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0B34" w:rsidRDefault="008F0B34" w:rsidP="004265A6">
      <w:pPr>
        <w:spacing w:after="0" w:line="240" w:lineRule="auto"/>
        <w:jc w:val="both"/>
        <w:outlineLvl w:val="0"/>
        <w:rPr>
          <w:rFonts w:ascii="Times New Roman" w:eastAsia="Times New Roman" w:hAnsi="Times New Roman" w:cs="Times New Roman"/>
          <w:color w:val="000000" w:themeColor="text1"/>
          <w:kern w:val="36"/>
          <w:sz w:val="28"/>
          <w:szCs w:val="28"/>
          <w:lang w:eastAsia="ru-RU"/>
        </w:rPr>
      </w:pPr>
    </w:p>
    <w:p w:rsidR="008F0B34" w:rsidRDefault="00DC718F" w:rsidP="004265A6">
      <w:pPr>
        <w:spacing w:after="0" w:line="240" w:lineRule="auto"/>
        <w:jc w:val="both"/>
        <w:outlineLvl w:val="0"/>
        <w:rPr>
          <w:rFonts w:ascii="Times New Roman" w:eastAsia="Times New Roman" w:hAnsi="Times New Roman" w:cs="Times New Roman"/>
          <w:color w:val="000000" w:themeColor="text1"/>
          <w:kern w:val="36"/>
          <w:sz w:val="28"/>
          <w:szCs w:val="28"/>
          <w:lang w:eastAsia="ru-RU"/>
        </w:rPr>
      </w:pPr>
      <w:r>
        <w:rPr>
          <w:rFonts w:ascii="Times New Roman" w:eastAsia="Times New Roman" w:hAnsi="Times New Roman" w:cs="Times New Roman"/>
          <w:color w:val="000000" w:themeColor="text1"/>
          <w:kern w:val="36"/>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2.5pt;height:309pt">
            <v:imagedata r:id="rId4" o:title="img-9712-1548152547"/>
          </v:shape>
        </w:pict>
      </w:r>
    </w:p>
    <w:p w:rsidR="008F0B34" w:rsidRDefault="008F0B34" w:rsidP="004265A6">
      <w:pPr>
        <w:spacing w:after="0" w:line="240" w:lineRule="auto"/>
        <w:jc w:val="both"/>
        <w:outlineLvl w:val="0"/>
        <w:rPr>
          <w:rFonts w:ascii="Times New Roman" w:eastAsia="Times New Roman" w:hAnsi="Times New Roman" w:cs="Times New Roman"/>
          <w:color w:val="000000" w:themeColor="text1"/>
          <w:kern w:val="36"/>
          <w:sz w:val="28"/>
          <w:szCs w:val="28"/>
          <w:lang w:eastAsia="ru-RU"/>
        </w:rPr>
      </w:pPr>
    </w:p>
    <w:p w:rsidR="008F0B34" w:rsidRDefault="008F0B34" w:rsidP="004265A6">
      <w:pPr>
        <w:spacing w:after="0" w:line="240" w:lineRule="auto"/>
        <w:jc w:val="both"/>
        <w:outlineLvl w:val="0"/>
        <w:rPr>
          <w:rFonts w:ascii="Times New Roman" w:eastAsia="Times New Roman" w:hAnsi="Times New Roman" w:cs="Times New Roman"/>
          <w:color w:val="000000" w:themeColor="text1"/>
          <w:kern w:val="36"/>
          <w:sz w:val="28"/>
          <w:szCs w:val="28"/>
          <w:lang w:eastAsia="ru-RU"/>
        </w:rPr>
      </w:pPr>
    </w:p>
    <w:p w:rsidR="004265A6" w:rsidRPr="004265A6" w:rsidRDefault="004265A6" w:rsidP="004265A6">
      <w:pPr>
        <w:spacing w:after="0" w:line="240" w:lineRule="auto"/>
        <w:jc w:val="both"/>
        <w:outlineLvl w:val="0"/>
        <w:rPr>
          <w:rFonts w:ascii="Times New Roman" w:eastAsia="Times New Roman" w:hAnsi="Times New Roman" w:cs="Times New Roman"/>
          <w:color w:val="000000" w:themeColor="text1"/>
          <w:kern w:val="36"/>
          <w:sz w:val="28"/>
          <w:szCs w:val="28"/>
          <w:lang w:eastAsia="ru-RU"/>
        </w:rPr>
      </w:pPr>
      <w:r w:rsidRPr="004265A6">
        <w:rPr>
          <w:rFonts w:ascii="Times New Roman" w:eastAsia="Times New Roman" w:hAnsi="Times New Roman" w:cs="Times New Roman"/>
          <w:color w:val="000000" w:themeColor="text1"/>
          <w:kern w:val="36"/>
          <w:sz w:val="28"/>
          <w:szCs w:val="28"/>
          <w:lang w:eastAsia="ru-RU"/>
        </w:rPr>
        <w:t>Внесены изменения в порядок постановки на воинский учет</w:t>
      </w:r>
    </w:p>
    <w:p w:rsidR="004265A6" w:rsidRPr="004265A6" w:rsidRDefault="004265A6" w:rsidP="004265A6">
      <w:pPr>
        <w:spacing w:after="75" w:line="240" w:lineRule="auto"/>
        <w:jc w:val="both"/>
        <w:rPr>
          <w:rFonts w:ascii="Times New Roman" w:eastAsia="Times New Roman" w:hAnsi="Times New Roman" w:cs="Times New Roman"/>
          <w:color w:val="000000" w:themeColor="text1"/>
          <w:sz w:val="28"/>
          <w:szCs w:val="28"/>
          <w:lang w:eastAsia="ru-RU"/>
        </w:rPr>
      </w:pPr>
    </w:p>
    <w:p w:rsidR="004265A6" w:rsidRPr="004265A6" w:rsidRDefault="004265A6" w:rsidP="004265A6">
      <w:pPr>
        <w:spacing w:after="75" w:line="240" w:lineRule="auto"/>
        <w:jc w:val="both"/>
        <w:rPr>
          <w:rFonts w:ascii="Times New Roman" w:eastAsia="Times New Roman" w:hAnsi="Times New Roman" w:cs="Times New Roman"/>
          <w:color w:val="000000" w:themeColor="text1"/>
          <w:sz w:val="28"/>
          <w:szCs w:val="28"/>
          <w:lang w:eastAsia="ru-RU"/>
        </w:rPr>
      </w:pPr>
      <w:r w:rsidRPr="004265A6">
        <w:rPr>
          <w:rFonts w:ascii="Times New Roman" w:eastAsia="Times New Roman" w:hAnsi="Times New Roman" w:cs="Times New Roman"/>
          <w:color w:val="000000" w:themeColor="text1"/>
          <w:sz w:val="28"/>
          <w:szCs w:val="28"/>
          <w:lang w:eastAsia="ru-RU"/>
        </w:rPr>
        <w:t>Федеральным законом от 6 февраля 2019 года № 8-ФЗ внесены изменения в Федеральный закон «О воинской обязанности и военной службе».</w:t>
      </w:r>
    </w:p>
    <w:p w:rsidR="004265A6" w:rsidRPr="004265A6" w:rsidRDefault="004265A6" w:rsidP="004265A6">
      <w:pPr>
        <w:spacing w:after="75" w:line="240" w:lineRule="auto"/>
        <w:jc w:val="both"/>
        <w:rPr>
          <w:rFonts w:ascii="Times New Roman" w:eastAsia="Times New Roman" w:hAnsi="Times New Roman" w:cs="Times New Roman"/>
          <w:color w:val="000000" w:themeColor="text1"/>
          <w:sz w:val="28"/>
          <w:szCs w:val="28"/>
          <w:lang w:eastAsia="ru-RU"/>
        </w:rPr>
      </w:pPr>
      <w:r w:rsidRPr="004265A6">
        <w:rPr>
          <w:rFonts w:ascii="Times New Roman" w:eastAsia="Times New Roman" w:hAnsi="Times New Roman" w:cs="Times New Roman"/>
          <w:color w:val="000000" w:themeColor="text1"/>
          <w:sz w:val="28"/>
          <w:szCs w:val="28"/>
          <w:lang w:eastAsia="ru-RU"/>
        </w:rPr>
        <w:t> </w:t>
      </w:r>
    </w:p>
    <w:p w:rsidR="004265A6" w:rsidRPr="004265A6" w:rsidRDefault="004265A6" w:rsidP="004265A6">
      <w:pPr>
        <w:spacing w:after="75" w:line="240" w:lineRule="auto"/>
        <w:jc w:val="both"/>
        <w:rPr>
          <w:rFonts w:ascii="Times New Roman" w:eastAsia="Times New Roman" w:hAnsi="Times New Roman" w:cs="Times New Roman"/>
          <w:color w:val="000000" w:themeColor="text1"/>
          <w:sz w:val="28"/>
          <w:szCs w:val="28"/>
          <w:lang w:eastAsia="ru-RU"/>
        </w:rPr>
      </w:pPr>
      <w:r w:rsidRPr="004265A6">
        <w:rPr>
          <w:rFonts w:ascii="Times New Roman" w:eastAsia="Times New Roman" w:hAnsi="Times New Roman" w:cs="Times New Roman"/>
          <w:color w:val="000000" w:themeColor="text1"/>
          <w:sz w:val="28"/>
          <w:szCs w:val="28"/>
          <w:lang w:eastAsia="ru-RU"/>
        </w:rPr>
        <w:t>Согласно поправкам, отсутствие регистрации по месту жительства и месту пребывания не освобождает граждан от обязанности состоять на воинском учете. Это также не может быть причиной отказа в постановке на воинский учет.</w:t>
      </w:r>
    </w:p>
    <w:p w:rsidR="004265A6" w:rsidRPr="004265A6" w:rsidRDefault="004265A6" w:rsidP="004265A6">
      <w:pPr>
        <w:spacing w:after="75" w:line="240" w:lineRule="auto"/>
        <w:jc w:val="both"/>
        <w:rPr>
          <w:rFonts w:ascii="Times New Roman" w:eastAsia="Times New Roman" w:hAnsi="Times New Roman" w:cs="Times New Roman"/>
          <w:color w:val="000000" w:themeColor="text1"/>
          <w:sz w:val="28"/>
          <w:szCs w:val="28"/>
          <w:lang w:eastAsia="ru-RU"/>
        </w:rPr>
      </w:pPr>
      <w:r w:rsidRPr="004265A6">
        <w:rPr>
          <w:rFonts w:ascii="Times New Roman" w:eastAsia="Times New Roman" w:hAnsi="Times New Roman" w:cs="Times New Roman"/>
          <w:color w:val="000000" w:themeColor="text1"/>
          <w:sz w:val="28"/>
          <w:szCs w:val="28"/>
          <w:lang w:eastAsia="ru-RU"/>
        </w:rPr>
        <w:t> </w:t>
      </w:r>
    </w:p>
    <w:p w:rsidR="004265A6" w:rsidRDefault="004265A6" w:rsidP="004265A6">
      <w:pPr>
        <w:spacing w:after="150" w:line="240" w:lineRule="auto"/>
        <w:jc w:val="both"/>
        <w:rPr>
          <w:rFonts w:ascii="Times New Roman" w:eastAsia="Times New Roman" w:hAnsi="Times New Roman" w:cs="Times New Roman"/>
          <w:color w:val="000000" w:themeColor="text1"/>
          <w:sz w:val="28"/>
          <w:szCs w:val="28"/>
          <w:lang w:eastAsia="ru-RU"/>
        </w:rPr>
      </w:pPr>
      <w:r w:rsidRPr="004265A6">
        <w:rPr>
          <w:rFonts w:ascii="Times New Roman" w:eastAsia="Times New Roman" w:hAnsi="Times New Roman" w:cs="Times New Roman"/>
          <w:color w:val="000000" w:themeColor="text1"/>
          <w:sz w:val="28"/>
          <w:szCs w:val="28"/>
          <w:lang w:eastAsia="ru-RU"/>
        </w:rPr>
        <w:t>Кроме того, определен порядок постановки на воинский учет граждан, прибывших на место учебы на срок более 3 месяцев и не имеющих регистрации по месту пребывания.</w:t>
      </w:r>
    </w:p>
    <w:p w:rsidR="004265A6" w:rsidRDefault="004265A6"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4265A6" w:rsidRDefault="004265A6" w:rsidP="004265A6">
      <w:pPr>
        <w:spacing w:after="15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Прокуратура Наурского района</w:t>
      </w: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0F2C62">
      <w:pPr>
        <w:shd w:val="clear" w:color="auto" w:fill="FFFFFF"/>
        <w:spacing w:after="0" w:line="394" w:lineRule="atLeast"/>
        <w:outlineLvl w:val="0"/>
        <w:rPr>
          <w:rFonts w:ascii="Times New Roman" w:eastAsia="Times New Roman" w:hAnsi="Times New Roman" w:cs="Times New Roman"/>
          <w:bCs/>
          <w:color w:val="000000" w:themeColor="text1"/>
          <w:kern w:val="36"/>
          <w:sz w:val="28"/>
          <w:szCs w:val="28"/>
          <w:lang w:eastAsia="ru-RU"/>
        </w:rPr>
      </w:pPr>
    </w:p>
    <w:p w:rsidR="000F2C62" w:rsidRPr="00724778" w:rsidRDefault="000F2C62" w:rsidP="000F2C62">
      <w:pPr>
        <w:shd w:val="clear" w:color="auto" w:fill="FFFFFF"/>
        <w:spacing w:after="0" w:line="394" w:lineRule="atLeast"/>
        <w:outlineLvl w:val="0"/>
        <w:rPr>
          <w:rFonts w:ascii="Times New Roman" w:eastAsia="Times New Roman" w:hAnsi="Times New Roman" w:cs="Times New Roman"/>
          <w:bCs/>
          <w:color w:val="000000" w:themeColor="text1"/>
          <w:kern w:val="36"/>
          <w:sz w:val="28"/>
          <w:szCs w:val="28"/>
          <w:lang w:eastAsia="ru-RU"/>
        </w:rPr>
      </w:pPr>
      <w:r>
        <w:rPr>
          <w:rFonts w:ascii="Times New Roman" w:eastAsia="Times New Roman" w:hAnsi="Times New Roman" w:cs="Times New Roman"/>
          <w:bCs/>
          <w:noProof/>
          <w:color w:val="000000" w:themeColor="text1"/>
          <w:kern w:val="36"/>
          <w:sz w:val="28"/>
          <w:szCs w:val="28"/>
          <w:lang w:eastAsia="ru-RU"/>
        </w:rPr>
        <w:drawing>
          <wp:inline distT="0" distB="0" distL="0" distR="0">
            <wp:extent cx="5943600" cy="3962400"/>
            <wp:effectExtent l="0" t="0" r="0" b="0"/>
            <wp:docPr id="1" name="Рисунок 1" descr="44400364_1141507092680959_4721969334400703707_n-1024x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44400364_1141507092680959_4721969334400703707_n-1024x68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r w:rsidRPr="00724778">
        <w:rPr>
          <w:rFonts w:ascii="Times New Roman" w:eastAsia="Times New Roman" w:hAnsi="Times New Roman" w:cs="Times New Roman"/>
          <w:bCs/>
          <w:color w:val="000000" w:themeColor="text1"/>
          <w:kern w:val="36"/>
          <w:sz w:val="28"/>
          <w:szCs w:val="28"/>
          <w:lang w:eastAsia="ru-RU"/>
        </w:rPr>
        <w:t>Гарантии при заключении трудового договора</w:t>
      </w:r>
    </w:p>
    <w:p w:rsidR="000F2C62" w:rsidRPr="00724778" w:rsidRDefault="000F2C62" w:rsidP="000F2C6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24778">
        <w:rPr>
          <w:rFonts w:ascii="Tahoma" w:eastAsia="Times New Roman" w:hAnsi="Tahoma" w:cs="Tahoma"/>
          <w:color w:val="000000" w:themeColor="text1"/>
          <w:sz w:val="28"/>
          <w:szCs w:val="28"/>
          <w:lang w:eastAsia="ru-RU"/>
        </w:rPr>
        <w:t>﻿</w:t>
      </w:r>
    </w:p>
    <w:p w:rsidR="000F2C62" w:rsidRPr="00724778" w:rsidRDefault="000F2C62" w:rsidP="000F2C62">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724778">
        <w:rPr>
          <w:rFonts w:ascii="Times New Roman" w:eastAsia="Times New Roman" w:hAnsi="Times New Roman" w:cs="Times New Roman"/>
          <w:color w:val="000000" w:themeColor="text1"/>
          <w:sz w:val="28"/>
          <w:szCs w:val="28"/>
          <w:lang w:eastAsia="ru-RU"/>
        </w:rPr>
        <w:t xml:space="preserve">В соответствии со статьей 64 Трудового кодекса Российской Федерации (далее – ТК РФ) запрещается необоснованный отказ </w:t>
      </w:r>
      <w:r>
        <w:rPr>
          <w:rFonts w:ascii="Times New Roman" w:eastAsia="Times New Roman" w:hAnsi="Times New Roman" w:cs="Times New Roman"/>
          <w:color w:val="000000" w:themeColor="text1"/>
          <w:sz w:val="28"/>
          <w:szCs w:val="28"/>
          <w:lang w:eastAsia="ru-RU"/>
        </w:rPr>
        <w:t>в заключении трудового договора</w:t>
      </w:r>
    </w:p>
    <w:p w:rsidR="000F2C62" w:rsidRDefault="000F2C62" w:rsidP="000F2C62">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724778">
        <w:rPr>
          <w:rFonts w:ascii="Times New Roman" w:eastAsia="Times New Roman" w:hAnsi="Times New Roman" w:cs="Times New Roman"/>
          <w:color w:val="000000" w:themeColor="text1"/>
          <w:sz w:val="28"/>
          <w:szCs w:val="28"/>
          <w:lang w:eastAsia="ru-RU"/>
        </w:rP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rsidR="000F2C62" w:rsidRDefault="000F2C62" w:rsidP="000F2C62">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724778">
        <w:rPr>
          <w:rFonts w:ascii="Times New Roman" w:eastAsia="Times New Roman" w:hAnsi="Times New Roman" w:cs="Times New Roman"/>
          <w:color w:val="000000" w:themeColor="text1"/>
          <w:sz w:val="28"/>
          <w:szCs w:val="28"/>
          <w:lang w:eastAsia="ru-RU"/>
        </w:rPr>
        <w:t>Запрещается отказывать в заключении трудового договора женщинам по мотивам, связанным с беременностью или наличием детей.</w:t>
      </w:r>
    </w:p>
    <w:p w:rsidR="000F2C62" w:rsidRDefault="000F2C62" w:rsidP="000F2C62">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724778">
        <w:rPr>
          <w:rFonts w:ascii="Times New Roman" w:eastAsia="Times New Roman" w:hAnsi="Times New Roman" w:cs="Times New Roman"/>
          <w:color w:val="000000" w:themeColor="text1"/>
          <w:sz w:val="28"/>
          <w:szCs w:val="28"/>
          <w:lang w:eastAsia="ru-RU"/>
        </w:rPr>
        <w:t>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0F2C62" w:rsidRDefault="000F2C62" w:rsidP="000F2C62">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724778">
        <w:rPr>
          <w:rFonts w:ascii="Times New Roman" w:eastAsia="Times New Roman" w:hAnsi="Times New Roman" w:cs="Times New Roman"/>
          <w:color w:val="000000" w:themeColor="text1"/>
          <w:sz w:val="28"/>
          <w:szCs w:val="28"/>
          <w:lang w:eastAsia="ru-RU"/>
        </w:rPr>
        <w:lastRenderedPageBreak/>
        <w:t>По письменному требованию лица, которому отказано в заключении трудового договора, работодатель обязан сообщить причину отказа в письменной форме в срок не позднее чем в течение семи рабочих дней со дня предъявления такого требования.</w:t>
      </w:r>
    </w:p>
    <w:p w:rsidR="000F2C62" w:rsidRDefault="000F2C62" w:rsidP="000F2C62">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724778">
        <w:rPr>
          <w:rFonts w:ascii="Times New Roman" w:eastAsia="Times New Roman" w:hAnsi="Times New Roman" w:cs="Times New Roman"/>
          <w:color w:val="000000" w:themeColor="text1"/>
          <w:sz w:val="28"/>
          <w:szCs w:val="28"/>
          <w:lang w:eastAsia="ru-RU"/>
        </w:rPr>
        <w:t>Отказ в заключении трудового договора может быть обжалован в суд.</w:t>
      </w:r>
    </w:p>
    <w:p w:rsidR="000F2C62" w:rsidRDefault="000F2C62" w:rsidP="000F2C62">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p>
    <w:p w:rsidR="000F2C62" w:rsidRDefault="000F2C62" w:rsidP="000F2C62">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0F2C62">
      <w:pPr>
        <w:spacing w:after="0" w:line="240" w:lineRule="auto"/>
        <w:outlineLvl w:val="0"/>
        <w:rPr>
          <w:rFonts w:ascii="Times New Roman" w:eastAsia="Times New Roman" w:hAnsi="Times New Roman" w:cs="Times New Roman"/>
          <w:sz w:val="28"/>
          <w:szCs w:val="28"/>
          <w:lang w:eastAsia="ru-RU"/>
        </w:rPr>
      </w:pPr>
    </w:p>
    <w:p w:rsidR="000F2C62" w:rsidRDefault="000F2C62" w:rsidP="000F2C62">
      <w:pPr>
        <w:spacing w:after="0" w:line="240" w:lineRule="auto"/>
        <w:outlineLvl w:val="0"/>
        <w:rPr>
          <w:rFonts w:ascii="Times New Roman" w:eastAsia="Times New Roman" w:hAnsi="Times New Roman" w:cs="Times New Roman"/>
          <w:color w:val="000000" w:themeColor="text1"/>
          <w:kern w:val="36"/>
          <w:sz w:val="28"/>
          <w:szCs w:val="28"/>
          <w:lang w:eastAsia="ru-RU"/>
        </w:rPr>
      </w:pPr>
      <w:r>
        <w:rPr>
          <w:rFonts w:ascii="Times New Roman" w:eastAsia="Times New Roman" w:hAnsi="Times New Roman" w:cs="Times New Roman"/>
          <w:noProof/>
          <w:sz w:val="28"/>
          <w:szCs w:val="28"/>
          <w:lang w:eastAsia="ru-RU"/>
        </w:rPr>
        <w:drawing>
          <wp:inline distT="0" distB="0" distL="0" distR="0">
            <wp:extent cx="5934075" cy="3733800"/>
            <wp:effectExtent l="0" t="0" r="9525" b="0"/>
            <wp:docPr id="2" name="Рисунок 2" descr="x7sube3i3pku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x7sube3i3pkuher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34075" cy="3733800"/>
                    </a:xfrm>
                    <a:prstGeom prst="rect">
                      <a:avLst/>
                    </a:prstGeom>
                    <a:noFill/>
                    <a:ln>
                      <a:noFill/>
                    </a:ln>
                  </pic:spPr>
                </pic:pic>
              </a:graphicData>
            </a:graphic>
          </wp:inline>
        </w:drawing>
      </w:r>
    </w:p>
    <w:p w:rsidR="000F2C62" w:rsidRDefault="000F2C62" w:rsidP="000F2C62">
      <w:pPr>
        <w:spacing w:after="0" w:line="240" w:lineRule="auto"/>
        <w:outlineLvl w:val="0"/>
        <w:rPr>
          <w:rFonts w:ascii="Times New Roman" w:eastAsia="Times New Roman" w:hAnsi="Times New Roman" w:cs="Times New Roman"/>
          <w:color w:val="000000" w:themeColor="text1"/>
          <w:kern w:val="36"/>
          <w:sz w:val="28"/>
          <w:szCs w:val="28"/>
          <w:lang w:eastAsia="ru-RU"/>
        </w:rPr>
      </w:pPr>
    </w:p>
    <w:p w:rsidR="000F2C62" w:rsidRPr="000D41E8" w:rsidRDefault="000F2C62" w:rsidP="000F2C62">
      <w:pPr>
        <w:spacing w:after="0" w:line="240" w:lineRule="auto"/>
        <w:outlineLvl w:val="0"/>
        <w:rPr>
          <w:rFonts w:ascii="Times New Roman" w:eastAsia="Times New Roman" w:hAnsi="Times New Roman" w:cs="Times New Roman"/>
          <w:color w:val="000000" w:themeColor="text1"/>
          <w:kern w:val="36"/>
          <w:sz w:val="28"/>
          <w:szCs w:val="28"/>
          <w:lang w:eastAsia="ru-RU"/>
        </w:rPr>
      </w:pPr>
      <w:r w:rsidRPr="000D41E8">
        <w:rPr>
          <w:rFonts w:ascii="Times New Roman" w:eastAsia="Times New Roman" w:hAnsi="Times New Roman" w:cs="Times New Roman"/>
          <w:color w:val="000000" w:themeColor="text1"/>
          <w:kern w:val="36"/>
          <w:sz w:val="28"/>
          <w:szCs w:val="28"/>
          <w:lang w:eastAsia="ru-RU"/>
        </w:rPr>
        <w:t>По заключению прокурора суд признал гражданина недееспособным</w:t>
      </w:r>
    </w:p>
    <w:p w:rsidR="000F2C62" w:rsidRPr="00BD6613" w:rsidRDefault="000F2C62" w:rsidP="000F2C62">
      <w:pPr>
        <w:spacing w:after="75" w:line="240" w:lineRule="auto"/>
        <w:jc w:val="both"/>
        <w:rPr>
          <w:rFonts w:ascii="Times New Roman" w:eastAsia="Times New Roman" w:hAnsi="Times New Roman" w:cs="Times New Roman"/>
          <w:color w:val="000000" w:themeColor="text1"/>
          <w:sz w:val="28"/>
          <w:szCs w:val="28"/>
          <w:lang w:eastAsia="ru-RU"/>
        </w:rPr>
      </w:pPr>
    </w:p>
    <w:p w:rsidR="000F2C62" w:rsidRPr="000D41E8" w:rsidRDefault="000F2C62" w:rsidP="000F2C62">
      <w:pPr>
        <w:spacing w:after="75" w:line="240" w:lineRule="auto"/>
        <w:jc w:val="both"/>
        <w:rPr>
          <w:rFonts w:ascii="Times New Roman" w:eastAsia="Times New Roman" w:hAnsi="Times New Roman" w:cs="Times New Roman"/>
          <w:color w:val="000000" w:themeColor="text1"/>
          <w:sz w:val="28"/>
          <w:szCs w:val="28"/>
          <w:lang w:eastAsia="ru-RU"/>
        </w:rPr>
      </w:pPr>
      <w:r w:rsidRPr="00BD6613">
        <w:rPr>
          <w:rFonts w:ascii="Times New Roman" w:eastAsia="Times New Roman" w:hAnsi="Times New Roman" w:cs="Times New Roman"/>
          <w:color w:val="000000" w:themeColor="text1"/>
          <w:sz w:val="28"/>
          <w:szCs w:val="28"/>
          <w:lang w:eastAsia="ru-RU"/>
        </w:rPr>
        <w:t>Наурский</w:t>
      </w:r>
      <w:r w:rsidRPr="000D41E8">
        <w:rPr>
          <w:rFonts w:ascii="Times New Roman" w:eastAsia="Times New Roman" w:hAnsi="Times New Roman" w:cs="Times New Roman"/>
          <w:color w:val="000000" w:themeColor="text1"/>
          <w:sz w:val="28"/>
          <w:szCs w:val="28"/>
          <w:lang w:eastAsia="ru-RU"/>
        </w:rPr>
        <w:t xml:space="preserve"> районным судом с участием помощника прокурора района </w:t>
      </w:r>
      <w:proofErr w:type="spellStart"/>
      <w:r>
        <w:rPr>
          <w:rFonts w:ascii="Times New Roman" w:eastAsia="Times New Roman" w:hAnsi="Times New Roman" w:cs="Times New Roman"/>
          <w:color w:val="000000" w:themeColor="text1"/>
          <w:sz w:val="28"/>
          <w:szCs w:val="28"/>
          <w:lang w:eastAsia="ru-RU"/>
        </w:rPr>
        <w:t>Асхаба</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Докалова</w:t>
      </w:r>
      <w:proofErr w:type="spellEnd"/>
      <w:r w:rsidRPr="000D41E8">
        <w:rPr>
          <w:rFonts w:ascii="Times New Roman" w:eastAsia="Times New Roman" w:hAnsi="Times New Roman" w:cs="Times New Roman"/>
          <w:color w:val="000000" w:themeColor="text1"/>
          <w:sz w:val="28"/>
          <w:szCs w:val="28"/>
          <w:lang w:eastAsia="ru-RU"/>
        </w:rPr>
        <w:t xml:space="preserve"> рассмотрено гражданское дело по заявлению органа опеки и попечительства о признании гражданина недееспособным.</w:t>
      </w:r>
    </w:p>
    <w:p w:rsidR="000F2C62" w:rsidRPr="000D41E8" w:rsidRDefault="000F2C62" w:rsidP="000F2C62">
      <w:pPr>
        <w:spacing w:after="75" w:line="240" w:lineRule="auto"/>
        <w:jc w:val="both"/>
        <w:rPr>
          <w:rFonts w:ascii="Times New Roman" w:eastAsia="Times New Roman" w:hAnsi="Times New Roman" w:cs="Times New Roman"/>
          <w:color w:val="000000" w:themeColor="text1"/>
          <w:sz w:val="28"/>
          <w:szCs w:val="28"/>
          <w:lang w:eastAsia="ru-RU"/>
        </w:rPr>
      </w:pPr>
      <w:r w:rsidRPr="000D41E8">
        <w:rPr>
          <w:rFonts w:ascii="Times New Roman" w:eastAsia="Times New Roman" w:hAnsi="Times New Roman" w:cs="Times New Roman"/>
          <w:color w:val="000000" w:themeColor="text1"/>
          <w:sz w:val="28"/>
          <w:szCs w:val="28"/>
          <w:lang w:eastAsia="ru-RU"/>
        </w:rPr>
        <w:t> </w:t>
      </w:r>
    </w:p>
    <w:p w:rsidR="000F2C62" w:rsidRPr="000D41E8" w:rsidRDefault="000F2C62" w:rsidP="000F2C62">
      <w:pPr>
        <w:spacing w:after="75" w:line="240" w:lineRule="auto"/>
        <w:jc w:val="both"/>
        <w:rPr>
          <w:rFonts w:ascii="Times New Roman" w:eastAsia="Times New Roman" w:hAnsi="Times New Roman" w:cs="Times New Roman"/>
          <w:color w:val="000000" w:themeColor="text1"/>
          <w:sz w:val="28"/>
          <w:szCs w:val="28"/>
          <w:lang w:eastAsia="ru-RU"/>
        </w:rPr>
      </w:pPr>
      <w:r w:rsidRPr="000D41E8">
        <w:rPr>
          <w:rFonts w:ascii="Times New Roman" w:eastAsia="Times New Roman" w:hAnsi="Times New Roman" w:cs="Times New Roman"/>
          <w:color w:val="000000" w:themeColor="text1"/>
          <w:sz w:val="28"/>
          <w:szCs w:val="28"/>
          <w:lang w:eastAsia="ru-RU"/>
        </w:rPr>
        <w:t xml:space="preserve">Как установлено в судебном заседании, </w:t>
      </w:r>
      <w:r>
        <w:rPr>
          <w:rFonts w:ascii="Times New Roman" w:eastAsia="Times New Roman" w:hAnsi="Times New Roman" w:cs="Times New Roman"/>
          <w:color w:val="000000" w:themeColor="text1"/>
          <w:sz w:val="28"/>
          <w:szCs w:val="28"/>
          <w:lang w:eastAsia="ru-RU"/>
        </w:rPr>
        <w:t>Э</w:t>
      </w:r>
      <w:r w:rsidRPr="000D41E8">
        <w:rPr>
          <w:rFonts w:ascii="Times New Roman" w:eastAsia="Times New Roman" w:hAnsi="Times New Roman" w:cs="Times New Roman"/>
          <w:color w:val="000000" w:themeColor="text1"/>
          <w:sz w:val="28"/>
          <w:szCs w:val="28"/>
          <w:lang w:eastAsia="ru-RU"/>
        </w:rPr>
        <w:t>. является инвалидом с детства, страдает психическим расстройством, что подтверждено судебно-психиатрической экспертизой и другими доказательствами по делу.</w:t>
      </w:r>
    </w:p>
    <w:p w:rsidR="000F2C62" w:rsidRPr="000D41E8" w:rsidRDefault="000F2C62" w:rsidP="000F2C62">
      <w:pPr>
        <w:spacing w:after="75" w:line="240" w:lineRule="auto"/>
        <w:jc w:val="both"/>
        <w:rPr>
          <w:rFonts w:ascii="Times New Roman" w:eastAsia="Times New Roman" w:hAnsi="Times New Roman" w:cs="Times New Roman"/>
          <w:color w:val="000000" w:themeColor="text1"/>
          <w:sz w:val="28"/>
          <w:szCs w:val="28"/>
          <w:lang w:eastAsia="ru-RU"/>
        </w:rPr>
      </w:pPr>
      <w:r w:rsidRPr="000D41E8">
        <w:rPr>
          <w:rFonts w:ascii="Times New Roman" w:eastAsia="Times New Roman" w:hAnsi="Times New Roman" w:cs="Times New Roman"/>
          <w:color w:val="000000" w:themeColor="text1"/>
          <w:sz w:val="28"/>
          <w:szCs w:val="28"/>
          <w:lang w:eastAsia="ru-RU"/>
        </w:rPr>
        <w:t> </w:t>
      </w:r>
    </w:p>
    <w:p w:rsidR="000F2C62" w:rsidRDefault="000F2C62" w:rsidP="000F2C62">
      <w:pPr>
        <w:spacing w:after="150" w:line="240" w:lineRule="auto"/>
        <w:jc w:val="both"/>
        <w:rPr>
          <w:rFonts w:ascii="Times New Roman" w:eastAsia="Times New Roman" w:hAnsi="Times New Roman" w:cs="Times New Roman"/>
          <w:color w:val="000000" w:themeColor="text1"/>
          <w:sz w:val="28"/>
          <w:szCs w:val="28"/>
          <w:lang w:eastAsia="ru-RU"/>
        </w:rPr>
      </w:pPr>
      <w:r w:rsidRPr="000D41E8">
        <w:rPr>
          <w:rFonts w:ascii="Times New Roman" w:eastAsia="Times New Roman" w:hAnsi="Times New Roman" w:cs="Times New Roman"/>
          <w:color w:val="000000" w:themeColor="text1"/>
          <w:sz w:val="28"/>
          <w:szCs w:val="28"/>
          <w:lang w:eastAsia="ru-RU"/>
        </w:rPr>
        <w:t xml:space="preserve">Суд согласился с заключением прокурора, признал гражданина </w:t>
      </w:r>
      <w:r>
        <w:rPr>
          <w:rFonts w:ascii="Times New Roman" w:eastAsia="Times New Roman" w:hAnsi="Times New Roman" w:cs="Times New Roman"/>
          <w:color w:val="000000" w:themeColor="text1"/>
          <w:sz w:val="28"/>
          <w:szCs w:val="28"/>
          <w:lang w:eastAsia="ru-RU"/>
        </w:rPr>
        <w:t>Э</w:t>
      </w:r>
      <w:r w:rsidRPr="000D41E8">
        <w:rPr>
          <w:rFonts w:ascii="Times New Roman" w:eastAsia="Times New Roman" w:hAnsi="Times New Roman" w:cs="Times New Roman"/>
          <w:color w:val="000000" w:themeColor="text1"/>
          <w:sz w:val="28"/>
          <w:szCs w:val="28"/>
          <w:lang w:eastAsia="ru-RU"/>
        </w:rPr>
        <w:t>. недееспособным и установил над ним опеку.</w:t>
      </w:r>
    </w:p>
    <w:p w:rsidR="000F2C62" w:rsidRDefault="000F2C62" w:rsidP="000F2C62">
      <w:pPr>
        <w:spacing w:after="0" w:line="240" w:lineRule="auto"/>
        <w:jc w:val="both"/>
        <w:rPr>
          <w:rFonts w:ascii="Times New Roman" w:eastAsia="Times New Roman" w:hAnsi="Times New Roman" w:cs="Times New Roman"/>
          <w:color w:val="000000" w:themeColor="text1"/>
          <w:sz w:val="28"/>
          <w:szCs w:val="28"/>
          <w:lang w:eastAsia="ru-RU"/>
        </w:rPr>
      </w:pPr>
    </w:p>
    <w:p w:rsidR="000F2C62" w:rsidRPr="00BD6613" w:rsidRDefault="000F2C62" w:rsidP="000F2C62">
      <w:pPr>
        <w:spacing w:after="0" w:line="240" w:lineRule="auto"/>
        <w:jc w:val="both"/>
        <w:rPr>
          <w:rFonts w:ascii="Times New Roman" w:eastAsia="Times New Roman" w:hAnsi="Times New Roman" w:cs="Times New Roman"/>
          <w:color w:val="000000" w:themeColor="text1"/>
          <w:sz w:val="28"/>
          <w:szCs w:val="28"/>
          <w:lang w:eastAsia="ru-RU"/>
        </w:rPr>
      </w:pP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0F2C62">
      <w:pPr>
        <w:shd w:val="clear" w:color="auto" w:fill="FFFFFF"/>
        <w:spacing w:after="0" w:line="240" w:lineRule="auto"/>
        <w:outlineLvl w:val="0"/>
        <w:rPr>
          <w:rFonts w:ascii="Times New Roman" w:eastAsia="Times New Roman" w:hAnsi="Times New Roman" w:cs="Times New Roman"/>
          <w:bCs/>
          <w:color w:val="000000" w:themeColor="text1"/>
          <w:kern w:val="36"/>
          <w:sz w:val="28"/>
          <w:szCs w:val="28"/>
          <w:lang w:eastAsia="ru-RU"/>
        </w:rPr>
      </w:pPr>
    </w:p>
    <w:p w:rsidR="000F2C62" w:rsidRPr="00BF35E6" w:rsidRDefault="000F2C62" w:rsidP="000F2C62">
      <w:pPr>
        <w:shd w:val="clear" w:color="auto" w:fill="FFFFFF"/>
        <w:spacing w:after="0" w:line="240" w:lineRule="auto"/>
        <w:outlineLvl w:val="0"/>
        <w:rPr>
          <w:rFonts w:ascii="Times New Roman" w:eastAsia="Times New Roman" w:hAnsi="Times New Roman" w:cs="Times New Roman"/>
          <w:bCs/>
          <w:color w:val="000000" w:themeColor="text1"/>
          <w:kern w:val="36"/>
          <w:sz w:val="28"/>
          <w:szCs w:val="28"/>
          <w:lang w:eastAsia="ru-RU"/>
        </w:rPr>
      </w:pPr>
      <w:r>
        <w:rPr>
          <w:rFonts w:ascii="Times New Roman" w:eastAsia="Times New Roman" w:hAnsi="Times New Roman" w:cs="Times New Roman"/>
          <w:bCs/>
          <w:noProof/>
          <w:color w:val="000000" w:themeColor="text1"/>
          <w:kern w:val="36"/>
          <w:sz w:val="28"/>
          <w:szCs w:val="28"/>
          <w:lang w:eastAsia="ru-RU"/>
        </w:rPr>
        <w:drawing>
          <wp:inline distT="0" distB="0" distL="0" distR="0">
            <wp:extent cx="5934075" cy="4448175"/>
            <wp:effectExtent l="0" t="0" r="9525" b="9525"/>
            <wp:docPr id="3" name="Рисунок 3" descr="m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i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34075" cy="4448175"/>
                    </a:xfrm>
                    <a:prstGeom prst="rect">
                      <a:avLst/>
                    </a:prstGeom>
                    <a:noFill/>
                    <a:ln>
                      <a:noFill/>
                    </a:ln>
                  </pic:spPr>
                </pic:pic>
              </a:graphicData>
            </a:graphic>
          </wp:inline>
        </w:drawing>
      </w:r>
      <w:r w:rsidRPr="00BF35E6">
        <w:rPr>
          <w:rFonts w:ascii="Times New Roman" w:eastAsia="Times New Roman" w:hAnsi="Times New Roman" w:cs="Times New Roman"/>
          <w:bCs/>
          <w:color w:val="000000" w:themeColor="text1"/>
          <w:kern w:val="36"/>
          <w:sz w:val="28"/>
          <w:szCs w:val="28"/>
          <w:lang w:eastAsia="ru-RU"/>
        </w:rPr>
        <w:t>Новые дорожные знаки</w:t>
      </w:r>
      <w:r>
        <w:rPr>
          <w:rFonts w:ascii="Times New Roman" w:eastAsia="Times New Roman" w:hAnsi="Times New Roman" w:cs="Times New Roman"/>
          <w:bCs/>
          <w:color w:val="000000" w:themeColor="text1"/>
          <w:kern w:val="36"/>
          <w:sz w:val="28"/>
          <w:szCs w:val="28"/>
          <w:lang w:eastAsia="ru-RU"/>
        </w:rPr>
        <w:t>.</w:t>
      </w:r>
    </w:p>
    <w:p w:rsidR="000F2C62" w:rsidRPr="00BF35E6" w:rsidRDefault="000F2C62" w:rsidP="000F2C6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BF35E6">
        <w:rPr>
          <w:rFonts w:ascii="Tahoma" w:eastAsia="Times New Roman" w:hAnsi="Tahoma" w:cs="Tahoma"/>
          <w:color w:val="000000" w:themeColor="text1"/>
          <w:sz w:val="28"/>
          <w:szCs w:val="28"/>
          <w:lang w:eastAsia="ru-RU"/>
        </w:rPr>
        <w:t>﻿</w:t>
      </w:r>
    </w:p>
    <w:p w:rsidR="000F2C62" w:rsidRDefault="000F2C62" w:rsidP="000F2C62">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BF35E6">
        <w:rPr>
          <w:rFonts w:ascii="Times New Roman" w:eastAsia="Times New Roman" w:hAnsi="Times New Roman" w:cs="Times New Roman"/>
          <w:color w:val="000000" w:themeColor="text1"/>
          <w:sz w:val="28"/>
          <w:szCs w:val="28"/>
          <w:lang w:eastAsia="ru-RU"/>
        </w:rPr>
        <w:t>Постановлением Правительства Российской Федерации №1478 от 04.12.2018 в целях развития общественных и пешеходных пространств без снижения уровня безопасности дорожного движения внесены изменения в Правила дорожного движения Российской Федерации.</w:t>
      </w:r>
    </w:p>
    <w:p w:rsidR="000F2C62" w:rsidRPr="00BF35E6" w:rsidRDefault="000F2C62" w:rsidP="000F2C62">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p>
    <w:p w:rsidR="000F2C62" w:rsidRDefault="000F2C62" w:rsidP="000F2C62">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BF35E6">
        <w:rPr>
          <w:rFonts w:ascii="Times New Roman" w:eastAsia="Times New Roman" w:hAnsi="Times New Roman" w:cs="Times New Roman"/>
          <w:color w:val="000000" w:themeColor="text1"/>
          <w:sz w:val="28"/>
          <w:szCs w:val="28"/>
          <w:lang w:eastAsia="ru-RU"/>
        </w:rPr>
        <w:t xml:space="preserve">Так, согласно </w:t>
      </w:r>
      <w:proofErr w:type="gramStart"/>
      <w:r w:rsidRPr="00BF35E6">
        <w:rPr>
          <w:rFonts w:ascii="Times New Roman" w:eastAsia="Times New Roman" w:hAnsi="Times New Roman" w:cs="Times New Roman"/>
          <w:color w:val="000000" w:themeColor="text1"/>
          <w:sz w:val="28"/>
          <w:szCs w:val="28"/>
          <w:lang w:eastAsia="ru-RU"/>
        </w:rPr>
        <w:t>постановлению</w:t>
      </w:r>
      <w:proofErr w:type="gramEnd"/>
      <w:r w:rsidRPr="00BF35E6">
        <w:rPr>
          <w:rFonts w:ascii="Times New Roman" w:eastAsia="Times New Roman" w:hAnsi="Times New Roman" w:cs="Times New Roman"/>
          <w:color w:val="000000" w:themeColor="text1"/>
          <w:sz w:val="28"/>
          <w:szCs w:val="28"/>
          <w:lang w:eastAsia="ru-RU"/>
        </w:rPr>
        <w:t xml:space="preserve"> появился новый термин и знак «Велосипедная зона». Этот знак запрещает движение </w:t>
      </w:r>
      <w:proofErr w:type="gramStart"/>
      <w:r w:rsidRPr="00BF35E6">
        <w:rPr>
          <w:rFonts w:ascii="Times New Roman" w:eastAsia="Times New Roman" w:hAnsi="Times New Roman" w:cs="Times New Roman"/>
          <w:color w:val="000000" w:themeColor="text1"/>
          <w:sz w:val="28"/>
          <w:szCs w:val="28"/>
          <w:lang w:eastAsia="ru-RU"/>
        </w:rPr>
        <w:t>автомобилям  в</w:t>
      </w:r>
      <w:proofErr w:type="gramEnd"/>
      <w:r w:rsidRPr="00BF35E6">
        <w:rPr>
          <w:rFonts w:ascii="Times New Roman" w:eastAsia="Times New Roman" w:hAnsi="Times New Roman" w:cs="Times New Roman"/>
          <w:color w:val="000000" w:themeColor="text1"/>
          <w:sz w:val="28"/>
          <w:szCs w:val="28"/>
          <w:lang w:eastAsia="ru-RU"/>
        </w:rPr>
        <w:t xml:space="preserve"> зоне со скоростью более 20 км/ч. Кроме того, в зоне действия этого знака пешеходы получат право переходить дорогу в любом месте, кроме мест с четким запретом такого перехода. Велосипедисты смогут в указанных зонах передвигаться по всей ширине дороги.</w:t>
      </w:r>
    </w:p>
    <w:p w:rsidR="000F2C62" w:rsidRPr="00BF35E6" w:rsidRDefault="000F2C62" w:rsidP="000F2C62">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p>
    <w:p w:rsidR="000F2C62" w:rsidRDefault="000F2C62" w:rsidP="000F2C62">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BF35E6">
        <w:rPr>
          <w:rFonts w:ascii="Times New Roman" w:eastAsia="Times New Roman" w:hAnsi="Times New Roman" w:cs="Times New Roman"/>
          <w:color w:val="000000" w:themeColor="text1"/>
          <w:sz w:val="28"/>
          <w:szCs w:val="28"/>
          <w:lang w:eastAsia="ru-RU"/>
        </w:rPr>
        <w:t>Также внесены и</w:t>
      </w:r>
      <w:r>
        <w:rPr>
          <w:rFonts w:ascii="Times New Roman" w:eastAsia="Times New Roman" w:hAnsi="Times New Roman" w:cs="Times New Roman"/>
          <w:color w:val="000000" w:themeColor="text1"/>
          <w:sz w:val="28"/>
          <w:szCs w:val="28"/>
          <w:lang w:eastAsia="ru-RU"/>
        </w:rPr>
        <w:t xml:space="preserve">зменения, предоставляющие право </w:t>
      </w:r>
      <w:proofErr w:type="gramStart"/>
      <w:r w:rsidRPr="00BF35E6">
        <w:rPr>
          <w:rFonts w:ascii="Times New Roman" w:eastAsia="Times New Roman" w:hAnsi="Times New Roman" w:cs="Times New Roman"/>
          <w:color w:val="000000" w:themeColor="text1"/>
          <w:sz w:val="28"/>
          <w:szCs w:val="28"/>
          <w:lang w:eastAsia="ru-RU"/>
        </w:rPr>
        <w:t>представителям  таможенных</w:t>
      </w:r>
      <w:proofErr w:type="gramEnd"/>
      <w:r w:rsidRPr="00BF35E6">
        <w:rPr>
          <w:rFonts w:ascii="Times New Roman" w:eastAsia="Times New Roman" w:hAnsi="Times New Roman" w:cs="Times New Roman"/>
          <w:color w:val="000000" w:themeColor="text1"/>
          <w:sz w:val="28"/>
          <w:szCs w:val="28"/>
          <w:lang w:eastAsia="ru-RU"/>
        </w:rPr>
        <w:t xml:space="preserve"> служб останавливать и досматривать транспортные средства. Указанные права предоставлены исключительно в зоне юрисдикции таможенных служб. Такие зоны должны быть обозначены специальным знаком «Таможня».</w:t>
      </w:r>
    </w:p>
    <w:p w:rsidR="000F2C62" w:rsidRPr="00BF35E6" w:rsidRDefault="000F2C62" w:rsidP="000F2C62">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p>
    <w:p w:rsidR="000F2C62" w:rsidRPr="00AA1782" w:rsidRDefault="000F2C62" w:rsidP="000F2C62">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BF35E6">
        <w:rPr>
          <w:rFonts w:ascii="Times New Roman" w:eastAsia="Times New Roman" w:hAnsi="Times New Roman" w:cs="Times New Roman"/>
          <w:color w:val="000000" w:themeColor="text1"/>
          <w:sz w:val="28"/>
          <w:szCs w:val="28"/>
          <w:lang w:eastAsia="ru-RU"/>
        </w:rPr>
        <w:t>Постановление Правительства Российской Федерации вступило в силу 14 декабря 2018 года.</w:t>
      </w:r>
    </w:p>
    <w:p w:rsidR="000F2C62" w:rsidRDefault="000F2C62" w:rsidP="000F2C62">
      <w:pPr>
        <w:shd w:val="clear" w:color="auto" w:fill="FFFFFF"/>
        <w:spacing w:after="0" w:line="394" w:lineRule="atLeast"/>
        <w:outlineLvl w:val="0"/>
        <w:rPr>
          <w:rFonts w:ascii="Times New Roman" w:eastAsia="Times New Roman" w:hAnsi="Times New Roman" w:cs="Times New Roman"/>
          <w:sz w:val="28"/>
          <w:szCs w:val="28"/>
          <w:lang w:eastAsia="ru-RU"/>
        </w:rPr>
      </w:pPr>
    </w:p>
    <w:p w:rsidR="000F2C62" w:rsidRDefault="000F2C62" w:rsidP="000F2C62">
      <w:pPr>
        <w:shd w:val="clear" w:color="auto" w:fill="FFFFFF"/>
        <w:spacing w:after="0" w:line="394" w:lineRule="atLeast"/>
        <w:outlineLvl w:val="0"/>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5934075" cy="4457700"/>
            <wp:effectExtent l="0" t="0" r="9525" b="0"/>
            <wp:docPr id="4" name="Рисунок 4" descr="41dc2bf80ffca0d3a4169fc109a5af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41dc2bf80ffca0d3a4169fc109a5af7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4075" cy="4457700"/>
                    </a:xfrm>
                    <a:prstGeom prst="rect">
                      <a:avLst/>
                    </a:prstGeom>
                    <a:noFill/>
                    <a:ln>
                      <a:noFill/>
                    </a:ln>
                  </pic:spPr>
                </pic:pic>
              </a:graphicData>
            </a:graphic>
          </wp:inline>
        </w:drawing>
      </w:r>
    </w:p>
    <w:p w:rsidR="000F2C62" w:rsidRDefault="000F2C62" w:rsidP="000F2C62">
      <w:pPr>
        <w:shd w:val="clear" w:color="auto" w:fill="FFFFFF"/>
        <w:spacing w:after="0" w:line="394" w:lineRule="atLeast"/>
        <w:outlineLvl w:val="0"/>
        <w:rPr>
          <w:rFonts w:ascii="Times New Roman" w:eastAsia="Times New Roman" w:hAnsi="Times New Roman" w:cs="Times New Roman"/>
          <w:bCs/>
          <w:color w:val="000000" w:themeColor="text1"/>
          <w:kern w:val="36"/>
          <w:sz w:val="28"/>
          <w:szCs w:val="28"/>
          <w:lang w:eastAsia="ru-RU"/>
        </w:rPr>
      </w:pPr>
    </w:p>
    <w:p w:rsidR="000F2C62" w:rsidRPr="00724778" w:rsidRDefault="000F2C62" w:rsidP="000F2C62">
      <w:pPr>
        <w:shd w:val="clear" w:color="auto" w:fill="FFFFFF"/>
        <w:spacing w:after="0" w:line="394" w:lineRule="atLeast"/>
        <w:outlineLvl w:val="0"/>
        <w:rPr>
          <w:rFonts w:ascii="Times New Roman" w:eastAsia="Times New Roman" w:hAnsi="Times New Roman" w:cs="Times New Roman"/>
          <w:bCs/>
          <w:color w:val="000000" w:themeColor="text1"/>
          <w:kern w:val="36"/>
          <w:sz w:val="28"/>
          <w:szCs w:val="28"/>
          <w:lang w:eastAsia="ru-RU"/>
        </w:rPr>
      </w:pPr>
      <w:r w:rsidRPr="00724778">
        <w:rPr>
          <w:rFonts w:ascii="Times New Roman" w:eastAsia="Times New Roman" w:hAnsi="Times New Roman" w:cs="Times New Roman"/>
          <w:bCs/>
          <w:color w:val="000000" w:themeColor="text1"/>
          <w:kern w:val="36"/>
          <w:sz w:val="28"/>
          <w:szCs w:val="28"/>
          <w:lang w:eastAsia="ru-RU"/>
        </w:rPr>
        <w:t>Льготы при приеме в вузы для ветеранов боевых действий и детей–сирот</w:t>
      </w:r>
    </w:p>
    <w:p w:rsidR="000F2C62" w:rsidRPr="00724778" w:rsidRDefault="000F2C62" w:rsidP="000F2C6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24778">
        <w:rPr>
          <w:rFonts w:ascii="Tahoma" w:eastAsia="Times New Roman" w:hAnsi="Tahoma" w:cs="Tahoma"/>
          <w:color w:val="000000" w:themeColor="text1"/>
          <w:sz w:val="28"/>
          <w:szCs w:val="28"/>
          <w:lang w:eastAsia="ru-RU"/>
        </w:rPr>
        <w:t>﻿</w:t>
      </w:r>
    </w:p>
    <w:p w:rsidR="000F2C62" w:rsidRPr="00724778" w:rsidRDefault="000F2C62" w:rsidP="000F2C62">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724778">
        <w:rPr>
          <w:rFonts w:ascii="Times New Roman" w:eastAsia="Times New Roman" w:hAnsi="Times New Roman" w:cs="Times New Roman"/>
          <w:color w:val="000000" w:themeColor="text1"/>
          <w:sz w:val="28"/>
          <w:szCs w:val="28"/>
          <w:lang w:eastAsia="ru-RU"/>
        </w:rPr>
        <w:t xml:space="preserve">Федеральным законом от 25.12.2018 N 497-ФЗ </w:t>
      </w:r>
      <w:r>
        <w:rPr>
          <w:rFonts w:ascii="Times New Roman" w:eastAsia="Times New Roman" w:hAnsi="Times New Roman" w:cs="Times New Roman"/>
          <w:color w:val="000000" w:themeColor="text1"/>
          <w:sz w:val="28"/>
          <w:szCs w:val="28"/>
          <w:lang w:eastAsia="ru-RU"/>
        </w:rPr>
        <w:t>«</w:t>
      </w:r>
      <w:r w:rsidRPr="00724778">
        <w:rPr>
          <w:rFonts w:ascii="Times New Roman" w:eastAsia="Times New Roman" w:hAnsi="Times New Roman" w:cs="Times New Roman"/>
          <w:color w:val="000000" w:themeColor="text1"/>
          <w:sz w:val="28"/>
          <w:szCs w:val="28"/>
          <w:lang w:eastAsia="ru-RU"/>
        </w:rPr>
        <w:t xml:space="preserve">О внесении изменений в Федеральный закон </w:t>
      </w:r>
      <w:proofErr w:type="gramStart"/>
      <w:r w:rsidRPr="00724778">
        <w:rPr>
          <w:rFonts w:ascii="Times New Roman" w:eastAsia="Times New Roman" w:hAnsi="Times New Roman" w:cs="Times New Roman"/>
          <w:color w:val="000000" w:themeColor="text1"/>
          <w:sz w:val="28"/>
          <w:szCs w:val="28"/>
          <w:lang w:eastAsia="ru-RU"/>
        </w:rPr>
        <w:t>Об</w:t>
      </w:r>
      <w:proofErr w:type="gramEnd"/>
      <w:r w:rsidRPr="00724778">
        <w:rPr>
          <w:rFonts w:ascii="Times New Roman" w:eastAsia="Times New Roman" w:hAnsi="Times New Roman" w:cs="Times New Roman"/>
          <w:color w:val="000000" w:themeColor="text1"/>
          <w:sz w:val="28"/>
          <w:szCs w:val="28"/>
          <w:lang w:eastAsia="ru-RU"/>
        </w:rPr>
        <w:t xml:space="preserve"> образовании в Российской Федерации</w:t>
      </w:r>
      <w:r>
        <w:rPr>
          <w:rFonts w:ascii="Times New Roman" w:eastAsia="Times New Roman" w:hAnsi="Times New Roman" w:cs="Times New Roman"/>
          <w:color w:val="000000" w:themeColor="text1"/>
          <w:sz w:val="28"/>
          <w:szCs w:val="28"/>
          <w:lang w:eastAsia="ru-RU"/>
        </w:rPr>
        <w:t>»</w:t>
      </w:r>
      <w:r w:rsidRPr="00724778">
        <w:rPr>
          <w:rFonts w:ascii="Times New Roman" w:eastAsia="Times New Roman" w:hAnsi="Times New Roman" w:cs="Times New Roman"/>
          <w:color w:val="000000" w:themeColor="text1"/>
          <w:sz w:val="28"/>
          <w:szCs w:val="28"/>
          <w:lang w:eastAsia="ru-RU"/>
        </w:rPr>
        <w:t xml:space="preserve"> продлено действие льгот при приеме в вузы для ветеранов боевых действий, а также детей-сирот и беспризорных.</w:t>
      </w:r>
    </w:p>
    <w:p w:rsidR="000F2C62" w:rsidRPr="00724778" w:rsidRDefault="000F2C62" w:rsidP="000F2C62">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724778">
        <w:rPr>
          <w:rFonts w:ascii="Times New Roman" w:eastAsia="Times New Roman" w:hAnsi="Times New Roman" w:cs="Times New Roman"/>
          <w:color w:val="000000" w:themeColor="text1"/>
          <w:sz w:val="28"/>
          <w:szCs w:val="28"/>
          <w:lang w:eastAsia="ru-RU"/>
        </w:rPr>
        <w:t xml:space="preserve">Право приема на </w:t>
      </w:r>
      <w:proofErr w:type="spellStart"/>
      <w:r w:rsidRPr="00724778">
        <w:rPr>
          <w:rFonts w:ascii="Times New Roman" w:eastAsia="Times New Roman" w:hAnsi="Times New Roman" w:cs="Times New Roman"/>
          <w:color w:val="000000" w:themeColor="text1"/>
          <w:sz w:val="28"/>
          <w:szCs w:val="28"/>
          <w:lang w:eastAsia="ru-RU"/>
        </w:rPr>
        <w:t>бакалавриат</w:t>
      </w:r>
      <w:proofErr w:type="spellEnd"/>
      <w:r w:rsidRPr="00724778">
        <w:rPr>
          <w:rFonts w:ascii="Times New Roman" w:eastAsia="Times New Roman" w:hAnsi="Times New Roman" w:cs="Times New Roman"/>
          <w:color w:val="000000" w:themeColor="text1"/>
          <w:sz w:val="28"/>
          <w:szCs w:val="28"/>
          <w:lang w:eastAsia="ru-RU"/>
        </w:rPr>
        <w:t xml:space="preserve"> и </w:t>
      </w:r>
      <w:proofErr w:type="spellStart"/>
      <w:r w:rsidRPr="00724778">
        <w:rPr>
          <w:rFonts w:ascii="Times New Roman" w:eastAsia="Times New Roman" w:hAnsi="Times New Roman" w:cs="Times New Roman"/>
          <w:color w:val="000000" w:themeColor="text1"/>
          <w:sz w:val="28"/>
          <w:szCs w:val="28"/>
          <w:lang w:eastAsia="ru-RU"/>
        </w:rPr>
        <w:t>специалитет</w:t>
      </w:r>
      <w:proofErr w:type="spellEnd"/>
      <w:r w:rsidRPr="00724778">
        <w:rPr>
          <w:rFonts w:ascii="Times New Roman" w:eastAsia="Times New Roman" w:hAnsi="Times New Roman" w:cs="Times New Roman"/>
          <w:color w:val="000000" w:themeColor="text1"/>
          <w:sz w:val="28"/>
          <w:szCs w:val="28"/>
          <w:lang w:eastAsia="ru-RU"/>
        </w:rPr>
        <w:t xml:space="preserve"> в пределах установленной квоты при условии успешного прохождения вступительных испытаний распространяется на ветеранов боевых действий, а также детей-сирот и беспризорных до 1 января 2021 года, а не до 1 января 2019 года, как это было установлено ранее.</w:t>
      </w:r>
    </w:p>
    <w:p w:rsidR="000F2C62" w:rsidRPr="00724778" w:rsidRDefault="000F2C62" w:rsidP="000F2C62">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724778">
        <w:rPr>
          <w:rFonts w:ascii="Times New Roman" w:eastAsia="Times New Roman" w:hAnsi="Times New Roman" w:cs="Times New Roman"/>
          <w:color w:val="000000" w:themeColor="text1"/>
          <w:sz w:val="28"/>
          <w:szCs w:val="28"/>
          <w:lang w:eastAsia="ru-RU"/>
        </w:rPr>
        <w:t>Порядок приема на подготовительные отделения федеральных</w:t>
      </w:r>
      <w:r>
        <w:rPr>
          <w:rFonts w:ascii="Times New Roman" w:eastAsia="Times New Roman" w:hAnsi="Times New Roman" w:cs="Times New Roman"/>
          <w:color w:val="000000" w:themeColor="text1"/>
          <w:sz w:val="28"/>
          <w:szCs w:val="28"/>
          <w:lang w:eastAsia="ru-RU"/>
        </w:rPr>
        <w:t xml:space="preserve"> государственных вузов </w:t>
      </w:r>
      <w:proofErr w:type="gramStart"/>
      <w:r>
        <w:rPr>
          <w:rFonts w:ascii="Times New Roman" w:eastAsia="Times New Roman" w:hAnsi="Times New Roman" w:cs="Times New Roman"/>
          <w:color w:val="000000" w:themeColor="text1"/>
          <w:sz w:val="28"/>
          <w:szCs w:val="28"/>
          <w:lang w:eastAsia="ru-RU"/>
        </w:rPr>
        <w:t xml:space="preserve">льготных </w:t>
      </w:r>
      <w:r w:rsidRPr="00724778">
        <w:rPr>
          <w:rFonts w:ascii="Times New Roman" w:eastAsia="Times New Roman" w:hAnsi="Times New Roman" w:cs="Times New Roman"/>
          <w:color w:val="000000" w:themeColor="text1"/>
          <w:sz w:val="28"/>
          <w:szCs w:val="28"/>
          <w:lang w:eastAsia="ru-RU"/>
        </w:rPr>
        <w:t>категорий</w:t>
      </w:r>
      <w:proofErr w:type="gramEnd"/>
      <w:r w:rsidRPr="00724778">
        <w:rPr>
          <w:rFonts w:ascii="Times New Roman" w:eastAsia="Times New Roman" w:hAnsi="Times New Roman" w:cs="Times New Roman"/>
          <w:color w:val="000000" w:themeColor="text1"/>
          <w:sz w:val="28"/>
          <w:szCs w:val="28"/>
          <w:lang w:eastAsia="ru-RU"/>
        </w:rPr>
        <w:t xml:space="preserve"> обучающихся (военнослужащих, детей-сирот, инвалидов и пр.) устанавливается </w:t>
      </w:r>
      <w:proofErr w:type="spellStart"/>
      <w:r w:rsidRPr="00724778">
        <w:rPr>
          <w:rFonts w:ascii="Times New Roman" w:eastAsia="Times New Roman" w:hAnsi="Times New Roman" w:cs="Times New Roman"/>
          <w:color w:val="000000" w:themeColor="text1"/>
          <w:sz w:val="28"/>
          <w:szCs w:val="28"/>
          <w:lang w:eastAsia="ru-RU"/>
        </w:rPr>
        <w:t>Минобрнауки</w:t>
      </w:r>
      <w:proofErr w:type="spellEnd"/>
      <w:r w:rsidRPr="00724778">
        <w:rPr>
          <w:rFonts w:ascii="Times New Roman" w:eastAsia="Times New Roman" w:hAnsi="Times New Roman" w:cs="Times New Roman"/>
          <w:color w:val="000000" w:themeColor="text1"/>
          <w:sz w:val="28"/>
          <w:szCs w:val="28"/>
          <w:lang w:eastAsia="ru-RU"/>
        </w:rPr>
        <w:t xml:space="preserve"> России по согласованию с </w:t>
      </w:r>
      <w:proofErr w:type="spellStart"/>
      <w:r w:rsidRPr="00724778">
        <w:rPr>
          <w:rFonts w:ascii="Times New Roman" w:eastAsia="Times New Roman" w:hAnsi="Times New Roman" w:cs="Times New Roman"/>
          <w:color w:val="000000" w:themeColor="text1"/>
          <w:sz w:val="28"/>
          <w:szCs w:val="28"/>
          <w:lang w:eastAsia="ru-RU"/>
        </w:rPr>
        <w:t>Минпросвещения</w:t>
      </w:r>
      <w:proofErr w:type="spellEnd"/>
      <w:r w:rsidRPr="00724778">
        <w:rPr>
          <w:rFonts w:ascii="Times New Roman" w:eastAsia="Times New Roman" w:hAnsi="Times New Roman" w:cs="Times New Roman"/>
          <w:color w:val="000000" w:themeColor="text1"/>
          <w:sz w:val="28"/>
          <w:szCs w:val="28"/>
          <w:lang w:eastAsia="ru-RU"/>
        </w:rPr>
        <w:t xml:space="preserve"> России. Предусмотрено, что дети-сироты и беспризорные принимаются на подготовительные отделения, в том числе в период освоения ими образовательных программ среднего общего образования. При этом стипендия за счет федерального бюджета на подготовительных отделениях выплачивается только обучающимся в очной форме, имеющим среднее общее образование.</w:t>
      </w:r>
    </w:p>
    <w:p w:rsidR="000F2C62" w:rsidRPr="00724778" w:rsidRDefault="000F2C62" w:rsidP="000F2C62">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724778">
        <w:rPr>
          <w:rFonts w:ascii="Times New Roman" w:eastAsia="Times New Roman" w:hAnsi="Times New Roman" w:cs="Times New Roman"/>
          <w:color w:val="000000" w:themeColor="text1"/>
          <w:sz w:val="28"/>
          <w:szCs w:val="28"/>
          <w:lang w:eastAsia="ru-RU"/>
        </w:rPr>
        <w:lastRenderedPageBreak/>
        <w:t>Кроме того, положением о государственной аккредитации образовательной деятельности устанавливается в том числе порядок учета сведений о независимой оценке качества подготовки обучающихся при проведении государственной аккредитации образовательной деятельности.</w:t>
      </w:r>
    </w:p>
    <w:p w:rsidR="000F2C62" w:rsidRDefault="000F2C62" w:rsidP="000F2C62">
      <w:pPr>
        <w:shd w:val="clear" w:color="auto" w:fill="FFFFFF"/>
        <w:spacing w:after="0" w:line="240" w:lineRule="auto"/>
        <w:jc w:val="both"/>
        <w:rPr>
          <w:rFonts w:ascii="Times New Roman" w:eastAsia="Times New Roman" w:hAnsi="Times New Roman" w:cs="Times New Roman"/>
          <w:color w:val="000000" w:themeColor="text1"/>
          <w:sz w:val="20"/>
          <w:szCs w:val="28"/>
          <w:lang w:eastAsia="ru-RU"/>
        </w:rPr>
      </w:pPr>
    </w:p>
    <w:p w:rsidR="000F2C62" w:rsidRPr="00724778" w:rsidRDefault="000F2C62" w:rsidP="000F2C62">
      <w:pPr>
        <w:shd w:val="clear" w:color="auto" w:fill="FFFFFF"/>
        <w:spacing w:after="0" w:line="240" w:lineRule="auto"/>
        <w:jc w:val="both"/>
        <w:rPr>
          <w:rFonts w:ascii="Times New Roman" w:eastAsia="Times New Roman" w:hAnsi="Times New Roman" w:cs="Times New Roman"/>
          <w:color w:val="000000" w:themeColor="text1"/>
          <w:sz w:val="20"/>
          <w:szCs w:val="28"/>
          <w:lang w:eastAsia="ru-RU"/>
        </w:rPr>
      </w:pPr>
    </w:p>
    <w:p w:rsidR="000F2C62" w:rsidRDefault="000F2C62" w:rsidP="000F2C62">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Прокуратура Наурского района</w:t>
      </w:r>
    </w:p>
    <w:p w:rsidR="000F2C62" w:rsidRDefault="000F2C62" w:rsidP="000F2C62">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p>
    <w:p w:rsidR="000F2C62" w:rsidRDefault="000F2C62" w:rsidP="000F2C62"/>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Pr="003D3D30" w:rsidRDefault="000F2C62" w:rsidP="000F2C62">
      <w:pPr>
        <w:spacing w:after="0" w:line="240" w:lineRule="auto"/>
        <w:jc w:val="both"/>
        <w:outlineLvl w:val="0"/>
        <w:rPr>
          <w:rFonts w:ascii="Times New Roman" w:eastAsia="Times New Roman" w:hAnsi="Times New Roman" w:cs="Times New Roman"/>
          <w:color w:val="000000" w:themeColor="text1"/>
          <w:kern w:val="36"/>
          <w:sz w:val="28"/>
          <w:szCs w:val="28"/>
          <w:lang w:eastAsia="ru-RU"/>
        </w:rPr>
      </w:pPr>
      <w:r w:rsidRPr="003D3D30">
        <w:rPr>
          <w:rFonts w:ascii="Times New Roman" w:eastAsia="Times New Roman" w:hAnsi="Times New Roman" w:cs="Times New Roman"/>
          <w:color w:val="000000" w:themeColor="text1"/>
          <w:kern w:val="36"/>
          <w:sz w:val="28"/>
          <w:szCs w:val="28"/>
          <w:lang w:eastAsia="ru-RU"/>
        </w:rPr>
        <w:lastRenderedPageBreak/>
        <w:t xml:space="preserve">Об ответственности работодателя за необоснованный отказ в приеме на работу или увольнение лица, достигшего </w:t>
      </w:r>
      <w:proofErr w:type="spellStart"/>
      <w:r w:rsidRPr="003D3D30">
        <w:rPr>
          <w:rFonts w:ascii="Times New Roman" w:eastAsia="Times New Roman" w:hAnsi="Times New Roman" w:cs="Times New Roman"/>
          <w:color w:val="000000" w:themeColor="text1"/>
          <w:kern w:val="36"/>
          <w:sz w:val="28"/>
          <w:szCs w:val="28"/>
          <w:lang w:eastAsia="ru-RU"/>
        </w:rPr>
        <w:t>предпенсионного</w:t>
      </w:r>
      <w:proofErr w:type="spellEnd"/>
      <w:r w:rsidRPr="003D3D30">
        <w:rPr>
          <w:rFonts w:ascii="Times New Roman" w:eastAsia="Times New Roman" w:hAnsi="Times New Roman" w:cs="Times New Roman"/>
          <w:color w:val="000000" w:themeColor="text1"/>
          <w:kern w:val="36"/>
          <w:sz w:val="28"/>
          <w:szCs w:val="28"/>
          <w:lang w:eastAsia="ru-RU"/>
        </w:rPr>
        <w:t xml:space="preserve"> возраста</w:t>
      </w:r>
    </w:p>
    <w:p w:rsidR="000F2C62" w:rsidRPr="003D3D30" w:rsidRDefault="000F2C62" w:rsidP="000F2C62">
      <w:pPr>
        <w:spacing w:after="75" w:line="240" w:lineRule="auto"/>
        <w:jc w:val="both"/>
        <w:rPr>
          <w:rFonts w:ascii="Times New Roman" w:eastAsia="Times New Roman" w:hAnsi="Times New Roman" w:cs="Times New Roman"/>
          <w:color w:val="000000" w:themeColor="text1"/>
          <w:sz w:val="28"/>
          <w:szCs w:val="28"/>
          <w:lang w:eastAsia="ru-RU"/>
        </w:rPr>
      </w:pPr>
    </w:p>
    <w:p w:rsidR="000F2C62" w:rsidRPr="003D3D30" w:rsidRDefault="000F2C62" w:rsidP="000F2C62">
      <w:pPr>
        <w:spacing w:after="75" w:line="240" w:lineRule="auto"/>
        <w:jc w:val="both"/>
        <w:rPr>
          <w:rFonts w:ascii="Times New Roman" w:eastAsia="Times New Roman" w:hAnsi="Times New Roman" w:cs="Times New Roman"/>
          <w:color w:val="000000" w:themeColor="text1"/>
          <w:sz w:val="28"/>
          <w:szCs w:val="28"/>
          <w:lang w:eastAsia="ru-RU"/>
        </w:rPr>
      </w:pPr>
      <w:r w:rsidRPr="003D3D30">
        <w:rPr>
          <w:rFonts w:ascii="Times New Roman" w:eastAsia="Times New Roman" w:hAnsi="Times New Roman" w:cs="Times New Roman"/>
          <w:color w:val="000000" w:themeColor="text1"/>
          <w:sz w:val="28"/>
          <w:szCs w:val="28"/>
          <w:lang w:eastAsia="ru-RU"/>
        </w:rPr>
        <w:t xml:space="preserve">Федеральным законом № 352-ФЗ внесены изменения в УК РФ, касающиеся его дополнения статьей 144.1 «Необоснованный отказ в приеме на работу и необоснованное увольнение лица, достигшего </w:t>
      </w:r>
      <w:proofErr w:type="spellStart"/>
      <w:r w:rsidRPr="003D3D30">
        <w:rPr>
          <w:rFonts w:ascii="Times New Roman" w:eastAsia="Times New Roman" w:hAnsi="Times New Roman" w:cs="Times New Roman"/>
          <w:color w:val="000000" w:themeColor="text1"/>
          <w:sz w:val="28"/>
          <w:szCs w:val="28"/>
          <w:lang w:eastAsia="ru-RU"/>
        </w:rPr>
        <w:t>предпенсионного</w:t>
      </w:r>
      <w:proofErr w:type="spellEnd"/>
      <w:r w:rsidRPr="003D3D30">
        <w:rPr>
          <w:rFonts w:ascii="Times New Roman" w:eastAsia="Times New Roman" w:hAnsi="Times New Roman" w:cs="Times New Roman"/>
          <w:color w:val="000000" w:themeColor="text1"/>
          <w:sz w:val="28"/>
          <w:szCs w:val="28"/>
          <w:lang w:eastAsia="ru-RU"/>
        </w:rPr>
        <w:t xml:space="preserve"> возраста».</w:t>
      </w:r>
    </w:p>
    <w:p w:rsidR="000F2C62" w:rsidRPr="003D3D30" w:rsidRDefault="000F2C62" w:rsidP="000F2C62">
      <w:pPr>
        <w:spacing w:after="75" w:line="240" w:lineRule="auto"/>
        <w:jc w:val="both"/>
        <w:rPr>
          <w:rFonts w:ascii="Times New Roman" w:eastAsia="Times New Roman" w:hAnsi="Times New Roman" w:cs="Times New Roman"/>
          <w:color w:val="000000" w:themeColor="text1"/>
          <w:sz w:val="28"/>
          <w:szCs w:val="28"/>
          <w:lang w:eastAsia="ru-RU"/>
        </w:rPr>
      </w:pPr>
      <w:r w:rsidRPr="003D3D30">
        <w:rPr>
          <w:rFonts w:ascii="Times New Roman" w:eastAsia="Times New Roman" w:hAnsi="Times New Roman" w:cs="Times New Roman"/>
          <w:color w:val="000000" w:themeColor="text1"/>
          <w:sz w:val="28"/>
          <w:szCs w:val="28"/>
          <w:lang w:eastAsia="ru-RU"/>
        </w:rPr>
        <w:t> </w:t>
      </w:r>
    </w:p>
    <w:p w:rsidR="000F2C62" w:rsidRPr="003D3D30" w:rsidRDefault="000F2C62" w:rsidP="000F2C62">
      <w:pPr>
        <w:spacing w:after="75" w:line="240" w:lineRule="auto"/>
        <w:jc w:val="both"/>
        <w:rPr>
          <w:rFonts w:ascii="Times New Roman" w:eastAsia="Times New Roman" w:hAnsi="Times New Roman" w:cs="Times New Roman"/>
          <w:color w:val="000000" w:themeColor="text1"/>
          <w:sz w:val="28"/>
          <w:szCs w:val="28"/>
          <w:lang w:eastAsia="ru-RU"/>
        </w:rPr>
      </w:pPr>
      <w:r w:rsidRPr="003D3D30">
        <w:rPr>
          <w:rFonts w:ascii="Times New Roman" w:eastAsia="Times New Roman" w:hAnsi="Times New Roman" w:cs="Times New Roman"/>
          <w:color w:val="000000" w:themeColor="text1"/>
          <w:sz w:val="28"/>
          <w:szCs w:val="28"/>
          <w:lang w:eastAsia="ru-RU"/>
        </w:rPr>
        <w:t xml:space="preserve">Необоснованный отказ в приеме на работу лица по мотивам достижения им </w:t>
      </w:r>
      <w:proofErr w:type="spellStart"/>
      <w:r w:rsidRPr="003D3D30">
        <w:rPr>
          <w:rFonts w:ascii="Times New Roman" w:eastAsia="Times New Roman" w:hAnsi="Times New Roman" w:cs="Times New Roman"/>
          <w:color w:val="000000" w:themeColor="text1"/>
          <w:sz w:val="28"/>
          <w:szCs w:val="28"/>
          <w:lang w:eastAsia="ru-RU"/>
        </w:rPr>
        <w:t>предпенсионного</w:t>
      </w:r>
      <w:proofErr w:type="spellEnd"/>
      <w:r w:rsidRPr="003D3D30">
        <w:rPr>
          <w:rFonts w:ascii="Times New Roman" w:eastAsia="Times New Roman" w:hAnsi="Times New Roman" w:cs="Times New Roman"/>
          <w:color w:val="000000" w:themeColor="text1"/>
          <w:sz w:val="28"/>
          <w:szCs w:val="28"/>
          <w:lang w:eastAsia="ru-RU"/>
        </w:rPr>
        <w:t xml:space="preserve"> возраста, а равно необоснованное увольнение с работы такого лица по тем же мотивам с 14 октября 2018 года является преступлением, за которое предусмотрена уголовная ответственность по статье 144.1 УК РФ.</w:t>
      </w:r>
    </w:p>
    <w:p w:rsidR="000F2C62" w:rsidRPr="003D3D30" w:rsidRDefault="000F2C62" w:rsidP="000F2C62">
      <w:pPr>
        <w:spacing w:after="75" w:line="240" w:lineRule="auto"/>
        <w:jc w:val="both"/>
        <w:rPr>
          <w:rFonts w:ascii="Times New Roman" w:eastAsia="Times New Roman" w:hAnsi="Times New Roman" w:cs="Times New Roman"/>
          <w:color w:val="000000" w:themeColor="text1"/>
          <w:sz w:val="28"/>
          <w:szCs w:val="28"/>
          <w:lang w:eastAsia="ru-RU"/>
        </w:rPr>
      </w:pPr>
      <w:r w:rsidRPr="003D3D30">
        <w:rPr>
          <w:rFonts w:ascii="Times New Roman" w:eastAsia="Times New Roman" w:hAnsi="Times New Roman" w:cs="Times New Roman"/>
          <w:color w:val="000000" w:themeColor="text1"/>
          <w:sz w:val="28"/>
          <w:szCs w:val="28"/>
          <w:lang w:eastAsia="ru-RU"/>
        </w:rPr>
        <w:t> </w:t>
      </w:r>
    </w:p>
    <w:p w:rsidR="000F2C62" w:rsidRPr="003D3D30" w:rsidRDefault="000F2C62" w:rsidP="000F2C62">
      <w:pPr>
        <w:spacing w:after="75" w:line="240" w:lineRule="auto"/>
        <w:jc w:val="both"/>
        <w:rPr>
          <w:rFonts w:ascii="Times New Roman" w:eastAsia="Times New Roman" w:hAnsi="Times New Roman" w:cs="Times New Roman"/>
          <w:color w:val="000000" w:themeColor="text1"/>
          <w:sz w:val="28"/>
          <w:szCs w:val="28"/>
          <w:lang w:eastAsia="ru-RU"/>
        </w:rPr>
      </w:pPr>
      <w:r w:rsidRPr="003D3D30">
        <w:rPr>
          <w:rFonts w:ascii="Times New Roman" w:eastAsia="Times New Roman" w:hAnsi="Times New Roman" w:cs="Times New Roman"/>
          <w:color w:val="000000" w:themeColor="text1"/>
          <w:sz w:val="28"/>
          <w:szCs w:val="28"/>
          <w:lang w:eastAsia="ru-RU"/>
        </w:rPr>
        <w:t xml:space="preserve">За совершение данных действий работодателю грозит штраф в размере до 200 тысяч рублей или в размере заработной платы или </w:t>
      </w:r>
      <w:proofErr w:type="gramStart"/>
      <w:r w:rsidRPr="003D3D30">
        <w:rPr>
          <w:rFonts w:ascii="Times New Roman" w:eastAsia="Times New Roman" w:hAnsi="Times New Roman" w:cs="Times New Roman"/>
          <w:color w:val="000000" w:themeColor="text1"/>
          <w:sz w:val="28"/>
          <w:szCs w:val="28"/>
          <w:lang w:eastAsia="ru-RU"/>
        </w:rPr>
        <w:t>иного дохода</w:t>
      </w:r>
      <w:proofErr w:type="gramEnd"/>
      <w:r w:rsidRPr="003D3D30">
        <w:rPr>
          <w:rFonts w:ascii="Times New Roman" w:eastAsia="Times New Roman" w:hAnsi="Times New Roman" w:cs="Times New Roman"/>
          <w:color w:val="000000" w:themeColor="text1"/>
          <w:sz w:val="28"/>
          <w:szCs w:val="28"/>
          <w:lang w:eastAsia="ru-RU"/>
        </w:rPr>
        <w:t xml:space="preserve"> осужденного за период до 18 месяцев либо обязательных работ на срок до 360 часов.</w:t>
      </w:r>
    </w:p>
    <w:p w:rsidR="000F2C62" w:rsidRPr="003D3D30" w:rsidRDefault="000F2C62" w:rsidP="000F2C62">
      <w:pPr>
        <w:spacing w:after="75" w:line="240" w:lineRule="auto"/>
        <w:jc w:val="both"/>
        <w:rPr>
          <w:rFonts w:ascii="Times New Roman" w:eastAsia="Times New Roman" w:hAnsi="Times New Roman" w:cs="Times New Roman"/>
          <w:color w:val="000000" w:themeColor="text1"/>
          <w:sz w:val="28"/>
          <w:szCs w:val="28"/>
          <w:lang w:eastAsia="ru-RU"/>
        </w:rPr>
      </w:pPr>
      <w:r w:rsidRPr="003D3D30">
        <w:rPr>
          <w:rFonts w:ascii="Times New Roman" w:eastAsia="Times New Roman" w:hAnsi="Times New Roman" w:cs="Times New Roman"/>
          <w:color w:val="000000" w:themeColor="text1"/>
          <w:sz w:val="28"/>
          <w:szCs w:val="28"/>
          <w:lang w:eastAsia="ru-RU"/>
        </w:rPr>
        <w:t> </w:t>
      </w:r>
    </w:p>
    <w:p w:rsidR="000F2C62" w:rsidRDefault="000F2C62" w:rsidP="000F2C62">
      <w:pPr>
        <w:spacing w:after="150" w:line="240" w:lineRule="auto"/>
        <w:jc w:val="both"/>
        <w:rPr>
          <w:rFonts w:ascii="Times New Roman" w:eastAsia="Times New Roman" w:hAnsi="Times New Roman" w:cs="Times New Roman"/>
          <w:color w:val="000000" w:themeColor="text1"/>
          <w:sz w:val="28"/>
          <w:szCs w:val="28"/>
          <w:lang w:eastAsia="ru-RU"/>
        </w:rPr>
      </w:pPr>
      <w:r w:rsidRPr="003D3D30">
        <w:rPr>
          <w:rFonts w:ascii="Times New Roman" w:eastAsia="Times New Roman" w:hAnsi="Times New Roman" w:cs="Times New Roman"/>
          <w:color w:val="000000" w:themeColor="text1"/>
          <w:sz w:val="28"/>
          <w:szCs w:val="28"/>
          <w:lang w:eastAsia="ru-RU"/>
        </w:rPr>
        <w:t xml:space="preserve">При этом указанная статья содержит примечание, конкретизирующее понятие </w:t>
      </w:r>
      <w:proofErr w:type="spellStart"/>
      <w:r w:rsidRPr="003D3D30">
        <w:rPr>
          <w:rFonts w:ascii="Times New Roman" w:eastAsia="Times New Roman" w:hAnsi="Times New Roman" w:cs="Times New Roman"/>
          <w:color w:val="000000" w:themeColor="text1"/>
          <w:sz w:val="28"/>
          <w:szCs w:val="28"/>
          <w:lang w:eastAsia="ru-RU"/>
        </w:rPr>
        <w:t>предпенсионного</w:t>
      </w:r>
      <w:proofErr w:type="spellEnd"/>
      <w:r w:rsidRPr="003D3D30">
        <w:rPr>
          <w:rFonts w:ascii="Times New Roman" w:eastAsia="Times New Roman" w:hAnsi="Times New Roman" w:cs="Times New Roman"/>
          <w:color w:val="000000" w:themeColor="text1"/>
          <w:sz w:val="28"/>
          <w:szCs w:val="28"/>
          <w:lang w:eastAsia="ru-RU"/>
        </w:rPr>
        <w:t xml:space="preserve"> возраста — возрастной период продолжительностью до 5 лет, предшествующий назначению лицу страховой пенсии по старости в соответствии с пенсионным законодательством Российской Федерации.</w:t>
      </w:r>
    </w:p>
    <w:p w:rsidR="000F2C62" w:rsidRDefault="000F2C62" w:rsidP="000F2C62">
      <w:pPr>
        <w:spacing w:after="150" w:line="240" w:lineRule="auto"/>
        <w:jc w:val="both"/>
        <w:rPr>
          <w:rFonts w:ascii="Times New Roman" w:eastAsia="Times New Roman" w:hAnsi="Times New Roman" w:cs="Times New Roman"/>
          <w:color w:val="000000" w:themeColor="text1"/>
          <w:sz w:val="28"/>
          <w:szCs w:val="28"/>
          <w:lang w:eastAsia="ru-RU"/>
        </w:rPr>
      </w:pPr>
    </w:p>
    <w:p w:rsidR="000F2C62" w:rsidRPr="003D3D30" w:rsidRDefault="000F2C62" w:rsidP="000F2C62">
      <w:pPr>
        <w:spacing w:after="15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Прокуратура Наурского района</w:t>
      </w: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0F2C62">
      <w:pPr>
        <w:shd w:val="clear" w:color="auto" w:fill="FFFFFF"/>
        <w:spacing w:after="0" w:line="394" w:lineRule="atLeast"/>
        <w:jc w:val="both"/>
        <w:outlineLvl w:val="0"/>
        <w:rPr>
          <w:rFonts w:ascii="Times New Roman" w:eastAsia="Times New Roman" w:hAnsi="Times New Roman" w:cs="Times New Roman"/>
          <w:bCs/>
          <w:color w:val="000000" w:themeColor="text1"/>
          <w:kern w:val="36"/>
          <w:sz w:val="28"/>
          <w:szCs w:val="28"/>
          <w:lang w:eastAsia="ru-RU"/>
        </w:rPr>
      </w:pPr>
    </w:p>
    <w:p w:rsidR="000F2C62" w:rsidRPr="003C10FF" w:rsidRDefault="000F2C62" w:rsidP="000F2C62">
      <w:pPr>
        <w:shd w:val="clear" w:color="auto" w:fill="FFFFFF"/>
        <w:spacing w:after="0" w:line="394" w:lineRule="atLeast"/>
        <w:jc w:val="both"/>
        <w:outlineLvl w:val="0"/>
        <w:rPr>
          <w:rFonts w:ascii="Times New Roman" w:eastAsia="Times New Roman" w:hAnsi="Times New Roman" w:cs="Times New Roman"/>
          <w:bCs/>
          <w:color w:val="000000" w:themeColor="text1"/>
          <w:kern w:val="36"/>
          <w:sz w:val="28"/>
          <w:szCs w:val="28"/>
          <w:lang w:eastAsia="ru-RU"/>
        </w:rPr>
      </w:pPr>
      <w:r>
        <w:rPr>
          <w:rFonts w:ascii="Times New Roman" w:eastAsia="Times New Roman" w:hAnsi="Times New Roman" w:cs="Times New Roman"/>
          <w:bCs/>
          <w:noProof/>
          <w:color w:val="000000" w:themeColor="text1"/>
          <w:kern w:val="36"/>
          <w:sz w:val="28"/>
          <w:szCs w:val="28"/>
          <w:lang w:eastAsia="ru-RU"/>
        </w:rPr>
        <w:drawing>
          <wp:inline distT="0" distB="0" distL="0" distR="0">
            <wp:extent cx="5934075" cy="3962400"/>
            <wp:effectExtent l="0" t="0" r="9525" b="0"/>
            <wp:docPr id="5" name="Рисунок 5" descr="upload-IMG_2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pload-IMG_275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4075" cy="3962400"/>
                    </a:xfrm>
                    <a:prstGeom prst="rect">
                      <a:avLst/>
                    </a:prstGeom>
                    <a:noFill/>
                    <a:ln>
                      <a:noFill/>
                    </a:ln>
                  </pic:spPr>
                </pic:pic>
              </a:graphicData>
            </a:graphic>
          </wp:inline>
        </w:drawing>
      </w:r>
      <w:r w:rsidRPr="003C10FF">
        <w:rPr>
          <w:rFonts w:ascii="Times New Roman" w:eastAsia="Times New Roman" w:hAnsi="Times New Roman" w:cs="Times New Roman"/>
          <w:bCs/>
          <w:color w:val="000000" w:themeColor="text1"/>
          <w:kern w:val="36"/>
          <w:sz w:val="28"/>
          <w:szCs w:val="28"/>
          <w:lang w:eastAsia="ru-RU"/>
        </w:rPr>
        <w:t>Обыск в жилище без судебного решения</w:t>
      </w:r>
    </w:p>
    <w:p w:rsidR="000F2C62" w:rsidRPr="003C10FF" w:rsidRDefault="000F2C62" w:rsidP="000F2C62">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3C10FF">
        <w:rPr>
          <w:rFonts w:ascii="Tahoma" w:eastAsia="Times New Roman" w:hAnsi="Tahoma" w:cs="Tahoma"/>
          <w:color w:val="000000" w:themeColor="text1"/>
          <w:sz w:val="28"/>
          <w:szCs w:val="28"/>
          <w:lang w:eastAsia="ru-RU"/>
        </w:rPr>
        <w:t>﻿</w:t>
      </w:r>
    </w:p>
    <w:p w:rsidR="000F2C62" w:rsidRDefault="000F2C62" w:rsidP="000F2C62">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3C10FF">
        <w:rPr>
          <w:rFonts w:ascii="Times New Roman" w:eastAsia="Times New Roman" w:hAnsi="Times New Roman" w:cs="Times New Roman"/>
          <w:color w:val="000000" w:themeColor="text1"/>
          <w:sz w:val="28"/>
          <w:szCs w:val="28"/>
          <w:lang w:eastAsia="ru-RU"/>
        </w:rPr>
        <w:t>В соответствии с ч. 3 ст. 182 Уголовно-процессуального кодекса Российской Федерации обыск в жилище производится на основании судебного решения, принимаемого в порядке, установленном статьей 165 УПК РФ.</w:t>
      </w:r>
    </w:p>
    <w:p w:rsidR="000F2C62" w:rsidRPr="003C10FF" w:rsidRDefault="000F2C62" w:rsidP="000F2C62">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p>
    <w:p w:rsidR="000F2C62" w:rsidRDefault="000F2C62" w:rsidP="000F2C62">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3C10FF">
        <w:rPr>
          <w:rFonts w:ascii="Times New Roman" w:eastAsia="Times New Roman" w:hAnsi="Times New Roman" w:cs="Times New Roman"/>
          <w:color w:val="000000" w:themeColor="text1"/>
          <w:sz w:val="28"/>
          <w:szCs w:val="28"/>
          <w:lang w:eastAsia="ru-RU"/>
        </w:rPr>
        <w:t>Одновременно с этим ч. 5 ст. 165 УПК РФ определяет, что в исключительных случаях, когда производство осмотра жилища, обыска и выемки в жилище, личного обыска, а также выемки заложенной или сданной на хранение в ломбард вещи, наложение ареста на имущество, указанное в ч. 1 ст. 104.1 УК РФ, не терпит отлагательства, указанные следственные действия могут быть произведены на основании постановления следователя или дознавателя без получения судебного решения.</w:t>
      </w:r>
    </w:p>
    <w:p w:rsidR="000F2C62" w:rsidRPr="003C10FF" w:rsidRDefault="000F2C62" w:rsidP="000F2C62">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p>
    <w:p w:rsidR="000F2C62" w:rsidRPr="003C10FF" w:rsidRDefault="000F2C62" w:rsidP="000F2C62">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3C10FF">
        <w:rPr>
          <w:rFonts w:ascii="Times New Roman" w:eastAsia="Times New Roman" w:hAnsi="Times New Roman" w:cs="Times New Roman"/>
          <w:color w:val="000000" w:themeColor="text1"/>
          <w:sz w:val="28"/>
          <w:szCs w:val="28"/>
          <w:lang w:eastAsia="ru-RU"/>
        </w:rPr>
        <w:t>В этом случае следователь или дознаватель не позднее 3 суток с момента начала производства следственного действия уведомляет судью и прокурора о производстве следственного действия, прилагая к указанному уведомлению копии постановления о производстве следственного действия и протокола следственного действия для проверки законности решения о его производстве.</w:t>
      </w:r>
    </w:p>
    <w:p w:rsidR="000F2C62" w:rsidRDefault="000F2C62" w:rsidP="000F2C62">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p>
    <w:p w:rsidR="000F2C62" w:rsidRDefault="000F2C62" w:rsidP="000F2C62">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3C10FF">
        <w:rPr>
          <w:rFonts w:ascii="Times New Roman" w:eastAsia="Times New Roman" w:hAnsi="Times New Roman" w:cs="Times New Roman"/>
          <w:color w:val="000000" w:themeColor="text1"/>
          <w:sz w:val="28"/>
          <w:szCs w:val="28"/>
          <w:lang w:eastAsia="ru-RU"/>
        </w:rPr>
        <w:t>Получив указанное уведомление, судья в срок, не превышающий 24 часов с момента поступления ходатайства, проверяет законность произведенного следственного действия, о чем выносит соответствующее постановление.</w:t>
      </w:r>
    </w:p>
    <w:p w:rsidR="000F2C62" w:rsidRPr="003C10FF" w:rsidRDefault="000F2C62" w:rsidP="000F2C62">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p>
    <w:p w:rsidR="000F2C62" w:rsidRDefault="000F2C62" w:rsidP="000F2C62">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3C10FF">
        <w:rPr>
          <w:rFonts w:ascii="Times New Roman" w:eastAsia="Times New Roman" w:hAnsi="Times New Roman" w:cs="Times New Roman"/>
          <w:color w:val="000000" w:themeColor="text1"/>
          <w:sz w:val="28"/>
          <w:szCs w:val="28"/>
          <w:lang w:eastAsia="ru-RU"/>
        </w:rPr>
        <w:lastRenderedPageBreak/>
        <w:t>В случае признания судьей произведенного следственного действия незаконным, все доказательства, полученные в ходе такого следственного действия, в соответствии со ст. 75 УПК РФ признаются недопустимыми.</w:t>
      </w:r>
    </w:p>
    <w:p w:rsidR="000F2C62" w:rsidRDefault="000F2C62" w:rsidP="000F2C62">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p>
    <w:p w:rsidR="000F2C62" w:rsidRDefault="000F2C62" w:rsidP="000F2C62">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Прокуратура Наурского района</w:t>
      </w:r>
    </w:p>
    <w:p w:rsidR="000F2C62" w:rsidRDefault="000F2C62" w:rsidP="000F2C62">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Чеченской Республики</w:t>
      </w: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4265A6">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0F2C62">
      <w:pPr>
        <w:spacing w:after="0" w:line="240" w:lineRule="auto"/>
        <w:jc w:val="both"/>
        <w:outlineLvl w:val="0"/>
        <w:rPr>
          <w:rFonts w:ascii="Times New Roman" w:eastAsia="Times New Roman" w:hAnsi="Times New Roman" w:cs="Times New Roman"/>
          <w:color w:val="000000" w:themeColor="text1"/>
          <w:kern w:val="36"/>
          <w:sz w:val="28"/>
          <w:szCs w:val="28"/>
          <w:lang w:eastAsia="ru-RU"/>
        </w:rPr>
      </w:pPr>
    </w:p>
    <w:p w:rsidR="000F2C62" w:rsidRPr="00A134C3" w:rsidRDefault="000F2C62" w:rsidP="000F2C62">
      <w:pPr>
        <w:spacing w:after="0" w:line="240" w:lineRule="auto"/>
        <w:jc w:val="both"/>
        <w:outlineLvl w:val="0"/>
        <w:rPr>
          <w:rFonts w:ascii="Times New Roman" w:eastAsia="Times New Roman" w:hAnsi="Times New Roman" w:cs="Times New Roman"/>
          <w:color w:val="000000" w:themeColor="text1"/>
          <w:kern w:val="36"/>
          <w:sz w:val="28"/>
          <w:szCs w:val="28"/>
          <w:lang w:eastAsia="ru-RU"/>
        </w:rPr>
      </w:pPr>
      <w:r>
        <w:rPr>
          <w:rFonts w:ascii="Times New Roman" w:eastAsia="Times New Roman" w:hAnsi="Times New Roman" w:cs="Times New Roman"/>
          <w:noProof/>
          <w:color w:val="000000" w:themeColor="text1"/>
          <w:kern w:val="36"/>
          <w:sz w:val="28"/>
          <w:szCs w:val="28"/>
          <w:lang w:eastAsia="ru-RU"/>
        </w:rPr>
        <w:drawing>
          <wp:inline distT="0" distB="0" distL="0" distR="0">
            <wp:extent cx="5943600" cy="4152900"/>
            <wp:effectExtent l="0" t="0" r="0" b="0"/>
            <wp:docPr id="6" name="Рисунок 6" descr="DSC_7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SC_747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4152900"/>
                    </a:xfrm>
                    <a:prstGeom prst="rect">
                      <a:avLst/>
                    </a:prstGeom>
                    <a:noFill/>
                    <a:ln>
                      <a:noFill/>
                    </a:ln>
                  </pic:spPr>
                </pic:pic>
              </a:graphicData>
            </a:graphic>
          </wp:inline>
        </w:drawing>
      </w:r>
      <w:r w:rsidRPr="00A134C3">
        <w:rPr>
          <w:rFonts w:ascii="Times New Roman" w:eastAsia="Times New Roman" w:hAnsi="Times New Roman" w:cs="Times New Roman"/>
          <w:color w:val="000000" w:themeColor="text1"/>
          <w:kern w:val="36"/>
          <w:sz w:val="28"/>
          <w:szCs w:val="28"/>
          <w:lang w:eastAsia="ru-RU"/>
        </w:rPr>
        <w:t>Органы службы занятости населения будут оказывать индивидуальную помощь при трудоустройстве инвалидов</w:t>
      </w:r>
    </w:p>
    <w:p w:rsidR="000F2C62" w:rsidRPr="00A134C3" w:rsidRDefault="000F2C62" w:rsidP="000F2C62">
      <w:pPr>
        <w:spacing w:after="75" w:line="240" w:lineRule="auto"/>
        <w:jc w:val="both"/>
        <w:rPr>
          <w:rFonts w:ascii="Times New Roman" w:eastAsia="Times New Roman" w:hAnsi="Times New Roman" w:cs="Times New Roman"/>
          <w:color w:val="000000" w:themeColor="text1"/>
          <w:sz w:val="28"/>
          <w:szCs w:val="28"/>
          <w:lang w:eastAsia="ru-RU"/>
        </w:rPr>
      </w:pPr>
    </w:p>
    <w:p w:rsidR="000F2C62" w:rsidRPr="00A134C3" w:rsidRDefault="000F2C62" w:rsidP="000F2C62">
      <w:pPr>
        <w:spacing w:after="75" w:line="240" w:lineRule="auto"/>
        <w:jc w:val="both"/>
        <w:rPr>
          <w:rFonts w:ascii="Times New Roman" w:eastAsia="Times New Roman" w:hAnsi="Times New Roman" w:cs="Times New Roman"/>
          <w:color w:val="000000" w:themeColor="text1"/>
          <w:sz w:val="28"/>
          <w:szCs w:val="28"/>
          <w:lang w:eastAsia="ru-RU"/>
        </w:rPr>
      </w:pPr>
      <w:r w:rsidRPr="00A134C3">
        <w:rPr>
          <w:rFonts w:ascii="Times New Roman" w:eastAsia="Times New Roman" w:hAnsi="Times New Roman" w:cs="Times New Roman"/>
          <w:color w:val="000000" w:themeColor="text1"/>
          <w:sz w:val="28"/>
          <w:szCs w:val="28"/>
          <w:lang w:eastAsia="ru-RU"/>
        </w:rPr>
        <w:t>Федеральным законом от 29.12.2017 № 476-ФЗ, вступившим в силу 1 января 2019 года, внесены изменения в Закон РФ «О занятости населения в Российской Федерации».</w:t>
      </w:r>
    </w:p>
    <w:p w:rsidR="000F2C62" w:rsidRPr="00A134C3" w:rsidRDefault="000F2C62" w:rsidP="000F2C62">
      <w:pPr>
        <w:spacing w:after="75" w:line="240" w:lineRule="auto"/>
        <w:jc w:val="both"/>
        <w:rPr>
          <w:rFonts w:ascii="Times New Roman" w:eastAsia="Times New Roman" w:hAnsi="Times New Roman" w:cs="Times New Roman"/>
          <w:color w:val="000000" w:themeColor="text1"/>
          <w:sz w:val="28"/>
          <w:szCs w:val="28"/>
          <w:lang w:eastAsia="ru-RU"/>
        </w:rPr>
      </w:pPr>
      <w:r w:rsidRPr="00A134C3">
        <w:rPr>
          <w:rFonts w:ascii="Times New Roman" w:eastAsia="Times New Roman" w:hAnsi="Times New Roman" w:cs="Times New Roman"/>
          <w:color w:val="000000" w:themeColor="text1"/>
          <w:sz w:val="28"/>
          <w:szCs w:val="28"/>
          <w:lang w:eastAsia="ru-RU"/>
        </w:rPr>
        <w:t> </w:t>
      </w:r>
    </w:p>
    <w:p w:rsidR="000F2C62" w:rsidRPr="00A134C3" w:rsidRDefault="000F2C62" w:rsidP="000F2C62">
      <w:pPr>
        <w:spacing w:after="75" w:line="240" w:lineRule="auto"/>
        <w:jc w:val="both"/>
        <w:rPr>
          <w:rFonts w:ascii="Times New Roman" w:eastAsia="Times New Roman" w:hAnsi="Times New Roman" w:cs="Times New Roman"/>
          <w:color w:val="000000" w:themeColor="text1"/>
          <w:sz w:val="28"/>
          <w:szCs w:val="28"/>
          <w:lang w:eastAsia="ru-RU"/>
        </w:rPr>
      </w:pPr>
      <w:r w:rsidRPr="00A134C3">
        <w:rPr>
          <w:rFonts w:ascii="Times New Roman" w:eastAsia="Times New Roman" w:hAnsi="Times New Roman" w:cs="Times New Roman"/>
          <w:color w:val="000000" w:themeColor="text1"/>
          <w:sz w:val="28"/>
          <w:szCs w:val="28"/>
          <w:lang w:eastAsia="ru-RU"/>
        </w:rPr>
        <w:t>Согласно поправкам, инвалиды могут получить помощь в поиске и устройстве на работу. Государственную услугу сопровождения при содействии занятости инвалидов будут оказывать службы занятости населения.</w:t>
      </w:r>
    </w:p>
    <w:p w:rsidR="000F2C62" w:rsidRPr="00A134C3" w:rsidRDefault="000F2C62" w:rsidP="000F2C62">
      <w:pPr>
        <w:spacing w:after="75" w:line="240" w:lineRule="auto"/>
        <w:jc w:val="both"/>
        <w:rPr>
          <w:rFonts w:ascii="Times New Roman" w:eastAsia="Times New Roman" w:hAnsi="Times New Roman" w:cs="Times New Roman"/>
          <w:color w:val="000000" w:themeColor="text1"/>
          <w:sz w:val="28"/>
          <w:szCs w:val="28"/>
          <w:lang w:eastAsia="ru-RU"/>
        </w:rPr>
      </w:pPr>
      <w:r w:rsidRPr="00A134C3">
        <w:rPr>
          <w:rFonts w:ascii="Times New Roman" w:eastAsia="Times New Roman" w:hAnsi="Times New Roman" w:cs="Times New Roman"/>
          <w:color w:val="000000" w:themeColor="text1"/>
          <w:sz w:val="28"/>
          <w:szCs w:val="28"/>
          <w:lang w:eastAsia="ru-RU"/>
        </w:rPr>
        <w:t> </w:t>
      </w:r>
    </w:p>
    <w:p w:rsidR="000F2C62" w:rsidRPr="00A134C3" w:rsidRDefault="000F2C62" w:rsidP="000F2C62">
      <w:pPr>
        <w:spacing w:after="150" w:line="240" w:lineRule="auto"/>
        <w:jc w:val="both"/>
        <w:rPr>
          <w:rFonts w:ascii="Times New Roman" w:eastAsia="Times New Roman" w:hAnsi="Times New Roman" w:cs="Times New Roman"/>
          <w:color w:val="000000" w:themeColor="text1"/>
          <w:sz w:val="28"/>
          <w:szCs w:val="28"/>
          <w:lang w:eastAsia="ru-RU"/>
        </w:rPr>
      </w:pPr>
      <w:r w:rsidRPr="00A134C3">
        <w:rPr>
          <w:rFonts w:ascii="Times New Roman" w:eastAsia="Times New Roman" w:hAnsi="Times New Roman" w:cs="Times New Roman"/>
          <w:color w:val="000000" w:themeColor="text1"/>
          <w:sz w:val="28"/>
          <w:szCs w:val="28"/>
          <w:lang w:eastAsia="ru-RU"/>
        </w:rPr>
        <w:t>Кроме того, работодателем из числа работников с их согласия могут быть определены наставники, которые помогут инвалидам в освоении профессий и коррекции условий труда с учетом их индивидуальных способностей.</w:t>
      </w:r>
    </w:p>
    <w:p w:rsidR="000F2C62" w:rsidRDefault="000F2C62" w:rsidP="000F2C62">
      <w:pPr>
        <w:rPr>
          <w:rFonts w:ascii="Times New Roman" w:hAnsi="Times New Roman" w:cs="Times New Roman"/>
          <w:color w:val="000000" w:themeColor="text1"/>
          <w:sz w:val="28"/>
          <w:szCs w:val="28"/>
        </w:rPr>
      </w:pPr>
    </w:p>
    <w:p w:rsidR="000F2C62" w:rsidRDefault="000F2C62" w:rsidP="000F2C62">
      <w:pPr>
        <w:spacing w:after="15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Прокуратура Наурского района</w:t>
      </w:r>
    </w:p>
    <w:p w:rsidR="000F2C62" w:rsidRDefault="000F2C62" w:rsidP="000F2C62">
      <w:pPr>
        <w:spacing w:after="150" w:line="240" w:lineRule="auto"/>
        <w:jc w:val="both"/>
        <w:rPr>
          <w:rFonts w:ascii="Times New Roman" w:hAnsi="Times New Roman" w:cs="Times New Roman"/>
          <w:color w:val="000000" w:themeColor="text1"/>
          <w:sz w:val="28"/>
          <w:szCs w:val="28"/>
        </w:rPr>
      </w:pPr>
    </w:p>
    <w:p w:rsidR="000F2C62" w:rsidRDefault="000F2C62" w:rsidP="000F2C62">
      <w:pPr>
        <w:spacing w:after="150" w:line="240" w:lineRule="auto"/>
        <w:jc w:val="both"/>
        <w:rPr>
          <w:rFonts w:ascii="Times New Roman" w:hAnsi="Times New Roman" w:cs="Times New Roman"/>
          <w:color w:val="000000" w:themeColor="text1"/>
          <w:sz w:val="28"/>
          <w:szCs w:val="28"/>
        </w:rPr>
      </w:pPr>
    </w:p>
    <w:p w:rsidR="000F2C62" w:rsidRDefault="000F2C62" w:rsidP="000F2C62">
      <w:pPr>
        <w:spacing w:after="150" w:line="240" w:lineRule="auto"/>
        <w:jc w:val="both"/>
        <w:rPr>
          <w:rFonts w:ascii="Times New Roman" w:hAnsi="Times New Roman" w:cs="Times New Roman"/>
          <w:color w:val="000000" w:themeColor="text1"/>
          <w:sz w:val="28"/>
          <w:szCs w:val="28"/>
        </w:rPr>
      </w:pPr>
    </w:p>
    <w:p w:rsidR="000F2C62" w:rsidRDefault="000F2C62" w:rsidP="000F2C62">
      <w:pPr>
        <w:shd w:val="clear" w:color="auto" w:fill="FFFFFF"/>
        <w:spacing w:after="0" w:line="240" w:lineRule="auto"/>
        <w:outlineLvl w:val="0"/>
        <w:rPr>
          <w:rFonts w:ascii="Times New Roman" w:eastAsia="Times New Roman" w:hAnsi="Times New Roman" w:cs="Times New Roman"/>
          <w:bCs/>
          <w:color w:val="000000" w:themeColor="text1"/>
          <w:kern w:val="36"/>
          <w:sz w:val="28"/>
          <w:szCs w:val="28"/>
          <w:lang w:eastAsia="ru-RU"/>
        </w:rPr>
      </w:pPr>
    </w:p>
    <w:p w:rsidR="000F2C62" w:rsidRPr="00787EBE" w:rsidRDefault="000F2C62" w:rsidP="000F2C62">
      <w:pPr>
        <w:shd w:val="clear" w:color="auto" w:fill="FFFFFF"/>
        <w:spacing w:after="0" w:line="240" w:lineRule="auto"/>
        <w:outlineLvl w:val="0"/>
        <w:rPr>
          <w:rFonts w:ascii="Times New Roman" w:eastAsia="Times New Roman" w:hAnsi="Times New Roman" w:cs="Times New Roman"/>
          <w:bCs/>
          <w:color w:val="000000" w:themeColor="text1"/>
          <w:kern w:val="36"/>
          <w:sz w:val="28"/>
          <w:szCs w:val="28"/>
          <w:lang w:eastAsia="ru-RU"/>
        </w:rPr>
      </w:pPr>
      <w:r>
        <w:rPr>
          <w:rFonts w:ascii="Times New Roman" w:eastAsia="Times New Roman" w:hAnsi="Times New Roman" w:cs="Times New Roman"/>
          <w:bCs/>
          <w:noProof/>
          <w:color w:val="000000" w:themeColor="text1"/>
          <w:kern w:val="36"/>
          <w:sz w:val="28"/>
          <w:szCs w:val="28"/>
          <w:lang w:eastAsia="ru-RU"/>
        </w:rPr>
        <w:drawing>
          <wp:inline distT="0" distB="0" distL="0" distR="0">
            <wp:extent cx="5934075" cy="3333750"/>
            <wp:effectExtent l="0" t="0" r="9525" b="0"/>
            <wp:docPr id="7" name="Рисунок 7" descr="thumb_1513150822-1114f481b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humb_1513150822-1114f481b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4075" cy="3333750"/>
                    </a:xfrm>
                    <a:prstGeom prst="rect">
                      <a:avLst/>
                    </a:prstGeom>
                    <a:noFill/>
                    <a:ln>
                      <a:noFill/>
                    </a:ln>
                  </pic:spPr>
                </pic:pic>
              </a:graphicData>
            </a:graphic>
          </wp:inline>
        </w:drawing>
      </w:r>
      <w:r w:rsidRPr="00787EBE">
        <w:rPr>
          <w:rFonts w:ascii="Times New Roman" w:eastAsia="Times New Roman" w:hAnsi="Times New Roman" w:cs="Times New Roman"/>
          <w:bCs/>
          <w:color w:val="000000" w:themeColor="text1"/>
          <w:kern w:val="36"/>
          <w:sz w:val="28"/>
          <w:szCs w:val="28"/>
          <w:lang w:eastAsia="ru-RU"/>
        </w:rPr>
        <w:t>Основание для введения карантина в образовательных учреждениях</w:t>
      </w:r>
      <w:r>
        <w:rPr>
          <w:rFonts w:ascii="Times New Roman" w:eastAsia="Times New Roman" w:hAnsi="Times New Roman" w:cs="Times New Roman"/>
          <w:bCs/>
          <w:color w:val="000000" w:themeColor="text1"/>
          <w:kern w:val="36"/>
          <w:sz w:val="28"/>
          <w:szCs w:val="28"/>
          <w:lang w:eastAsia="ru-RU"/>
        </w:rPr>
        <w:t>.</w:t>
      </w:r>
    </w:p>
    <w:p w:rsidR="000F2C62" w:rsidRPr="00787EBE" w:rsidRDefault="000F2C62" w:rsidP="000F2C6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87EBE">
        <w:rPr>
          <w:rFonts w:ascii="Tahoma" w:eastAsia="Times New Roman" w:hAnsi="Tahoma" w:cs="Tahoma"/>
          <w:color w:val="000000" w:themeColor="text1"/>
          <w:sz w:val="28"/>
          <w:szCs w:val="28"/>
          <w:lang w:eastAsia="ru-RU"/>
        </w:rPr>
        <w:t>﻿</w:t>
      </w:r>
    </w:p>
    <w:p w:rsidR="000F2C62" w:rsidRDefault="000F2C62" w:rsidP="000F2C62">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787EBE">
        <w:rPr>
          <w:rFonts w:ascii="Times New Roman" w:eastAsia="Times New Roman" w:hAnsi="Times New Roman" w:cs="Times New Roman"/>
          <w:color w:val="000000" w:themeColor="text1"/>
          <w:sz w:val="28"/>
          <w:szCs w:val="28"/>
          <w:lang w:eastAsia="ru-RU"/>
        </w:rPr>
        <w:t>Согласно требованиям Федерального закона «О санитарно-эпидемиологическом благополучии населения» ограничительные мероприятия, а именно карантин вводится или отменяется решением органа местного самоуправления на основании предложений, предписаний главных государственных санитарных врачей и их заместителей.</w:t>
      </w:r>
    </w:p>
    <w:p w:rsidR="000F2C62" w:rsidRPr="00787EBE" w:rsidRDefault="000F2C62" w:rsidP="000F2C62">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p>
    <w:p w:rsidR="000F2C62" w:rsidRPr="00787EBE" w:rsidRDefault="000F2C62" w:rsidP="000F2C62">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787EBE">
        <w:rPr>
          <w:rFonts w:ascii="Times New Roman" w:eastAsia="Times New Roman" w:hAnsi="Times New Roman" w:cs="Times New Roman"/>
          <w:color w:val="000000" w:themeColor="text1"/>
          <w:sz w:val="28"/>
          <w:szCs w:val="28"/>
          <w:lang w:eastAsia="ru-RU"/>
        </w:rPr>
        <w:t>В соответствии с п. 9.7 Санитарных правил СП 3.1.2.3117-13 «Профилактика гриппа и других острых респираторных вирусных инфекций» дополнительные санитарно-противоэпидемические, профилактические мероприятия по предупреждению распространения гриппа и ОРВИ на территории субъекта Российской Федерации, а также в учреждениях, организациях и предприятиях включают:</w:t>
      </w:r>
    </w:p>
    <w:p w:rsidR="000F2C62" w:rsidRPr="00787EBE" w:rsidRDefault="000F2C62" w:rsidP="000F2C62">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787EBE">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ab/>
      </w:r>
      <w:r w:rsidRPr="00787EBE">
        <w:rPr>
          <w:rFonts w:ascii="Times New Roman" w:eastAsia="Times New Roman" w:hAnsi="Times New Roman" w:cs="Times New Roman"/>
          <w:color w:val="000000" w:themeColor="text1"/>
          <w:sz w:val="28"/>
          <w:szCs w:val="28"/>
          <w:lang w:eastAsia="ru-RU"/>
        </w:rPr>
        <w:t>введение ограничительных мероприятий (или запрещение) как в целом по субъекту Российской Федерации, так и избирательно в муниципальных образованиях (городах, районах при отсутствии превышения в целом по субъекту) при превышении порогового уровня заболеваемости гриппом среди совокупного населения более 20%;</w:t>
      </w:r>
    </w:p>
    <w:p w:rsidR="000F2C62" w:rsidRDefault="000F2C62" w:rsidP="000F2C62">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787EBE">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ab/>
      </w:r>
      <w:r w:rsidRPr="00787EBE">
        <w:rPr>
          <w:rFonts w:ascii="Times New Roman" w:eastAsia="Times New Roman" w:hAnsi="Times New Roman" w:cs="Times New Roman"/>
          <w:color w:val="000000" w:themeColor="text1"/>
          <w:sz w:val="28"/>
          <w:szCs w:val="28"/>
          <w:lang w:eastAsia="ru-RU"/>
        </w:rPr>
        <w:t>принятие решения о приостановлении учебного процесса в детских образовательных организациях (досрочном роспуске школьников на каникулы или их продлении) в случае отсутствия по причине гриппа и ОРВИ 20% и более детей.</w:t>
      </w:r>
    </w:p>
    <w:p w:rsidR="000F2C62" w:rsidRPr="00787EBE" w:rsidRDefault="000F2C62" w:rsidP="000F2C62">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p>
    <w:p w:rsidR="000F2C62" w:rsidRDefault="000F2C62" w:rsidP="000F2C62">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787EBE">
        <w:rPr>
          <w:rFonts w:ascii="Times New Roman" w:eastAsia="Times New Roman" w:hAnsi="Times New Roman" w:cs="Times New Roman"/>
          <w:color w:val="000000" w:themeColor="text1"/>
          <w:sz w:val="28"/>
          <w:szCs w:val="28"/>
          <w:lang w:eastAsia="ru-RU"/>
        </w:rPr>
        <w:t xml:space="preserve">Кроме того, в соответствии с п. 2 ст. 5 Федерального закона «Об иммунопрофилактике инфекционных болезней» отсутствие профилактических прививок влечет в том числе, временный отказ в приеме </w:t>
      </w:r>
      <w:r w:rsidRPr="00787EBE">
        <w:rPr>
          <w:rFonts w:ascii="Times New Roman" w:eastAsia="Times New Roman" w:hAnsi="Times New Roman" w:cs="Times New Roman"/>
          <w:color w:val="000000" w:themeColor="text1"/>
          <w:sz w:val="28"/>
          <w:szCs w:val="28"/>
          <w:lang w:eastAsia="ru-RU"/>
        </w:rPr>
        <w:lastRenderedPageBreak/>
        <w:t>граждан в образовательные организации и оздоровительные учреждения в случае возникновения массовых инфекционных заболеваний или при угрозе возникновения эпидемий.</w:t>
      </w:r>
    </w:p>
    <w:p w:rsidR="000F2C62" w:rsidRPr="00787EBE" w:rsidRDefault="000F2C62" w:rsidP="000F2C62">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p>
    <w:p w:rsidR="000F2C62" w:rsidRDefault="000F2C62" w:rsidP="000F2C62">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787EBE">
        <w:rPr>
          <w:rFonts w:ascii="Times New Roman" w:eastAsia="Times New Roman" w:hAnsi="Times New Roman" w:cs="Times New Roman"/>
          <w:color w:val="000000" w:themeColor="text1"/>
          <w:sz w:val="28"/>
          <w:szCs w:val="28"/>
          <w:lang w:eastAsia="ru-RU"/>
        </w:rPr>
        <w:t xml:space="preserve">Листок нетрудоспособности при карантине по уходу за ребенком до 7 лет, посещающим дошкольное образовательное учреждение, в соответствии с п. 43 приказа </w:t>
      </w:r>
      <w:proofErr w:type="spellStart"/>
      <w:r w:rsidRPr="00787EBE">
        <w:rPr>
          <w:rFonts w:ascii="Times New Roman" w:eastAsia="Times New Roman" w:hAnsi="Times New Roman" w:cs="Times New Roman"/>
          <w:color w:val="000000" w:themeColor="text1"/>
          <w:sz w:val="28"/>
          <w:szCs w:val="28"/>
          <w:lang w:eastAsia="ru-RU"/>
        </w:rPr>
        <w:t>Минздравсоцразвития</w:t>
      </w:r>
      <w:proofErr w:type="spellEnd"/>
      <w:r w:rsidRPr="00787EBE">
        <w:rPr>
          <w:rFonts w:ascii="Times New Roman" w:eastAsia="Times New Roman" w:hAnsi="Times New Roman" w:cs="Times New Roman"/>
          <w:color w:val="000000" w:themeColor="text1"/>
          <w:sz w:val="28"/>
          <w:szCs w:val="28"/>
          <w:lang w:eastAsia="ru-RU"/>
        </w:rPr>
        <w:t xml:space="preserve"> России от 29.06.2011 № 624н «Об утверждении Порядка выдачи листков нетрудоспособности» выдается лечащим врачом, который осуществляет наблюдение за ребенком, одному из работающих членов семьи (опекуну) на весь период карантина, установленного на основании решения органа местного самоуправления, который подлежит оплате работодателем в соответствии с действующим законодательством</w:t>
      </w:r>
    </w:p>
    <w:p w:rsidR="000F2C62" w:rsidRDefault="000F2C62" w:rsidP="000F2C62">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p>
    <w:p w:rsidR="000F2C62" w:rsidRDefault="000F2C62" w:rsidP="000F2C62">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Прокуратура Наурского района</w:t>
      </w:r>
    </w:p>
    <w:p w:rsidR="000F2C62" w:rsidRDefault="000F2C62" w:rsidP="000F2C62">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Чеченской Республики</w:t>
      </w:r>
    </w:p>
    <w:p w:rsidR="000F2C62" w:rsidRDefault="000F2C62" w:rsidP="000F2C62">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0F2C62">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0F2C62">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0F2C62">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0F2C62">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0F2C62">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0F2C62">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0F2C62">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0F2C62">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0F2C62">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0F2C62">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0F2C62">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0F2C62">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0F2C62">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0F2C62">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0F2C62">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0F2C62">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0F2C62">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0F2C62">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0F2C62">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0F2C62">
      <w:pPr>
        <w:shd w:val="clear" w:color="auto" w:fill="FFFFFF"/>
        <w:spacing w:after="0" w:line="394" w:lineRule="atLeast"/>
        <w:jc w:val="both"/>
        <w:outlineLvl w:val="0"/>
        <w:rPr>
          <w:rFonts w:ascii="Times New Roman" w:eastAsia="Times New Roman" w:hAnsi="Times New Roman" w:cs="Times New Roman"/>
          <w:bCs/>
          <w:color w:val="000000" w:themeColor="text1"/>
          <w:kern w:val="36"/>
          <w:sz w:val="28"/>
          <w:szCs w:val="28"/>
          <w:lang w:eastAsia="ru-RU"/>
        </w:rPr>
      </w:pPr>
    </w:p>
    <w:p w:rsidR="000F2C62" w:rsidRPr="00CA2A19" w:rsidRDefault="000F2C62" w:rsidP="000F2C62">
      <w:pPr>
        <w:shd w:val="clear" w:color="auto" w:fill="FFFFFF"/>
        <w:spacing w:after="0" w:line="394" w:lineRule="atLeast"/>
        <w:jc w:val="both"/>
        <w:outlineLvl w:val="0"/>
        <w:rPr>
          <w:rFonts w:ascii="Times New Roman" w:eastAsia="Times New Roman" w:hAnsi="Times New Roman" w:cs="Times New Roman"/>
          <w:bCs/>
          <w:color w:val="000000" w:themeColor="text1"/>
          <w:kern w:val="36"/>
          <w:sz w:val="28"/>
          <w:szCs w:val="28"/>
          <w:lang w:eastAsia="ru-RU"/>
        </w:rPr>
      </w:pPr>
      <w:r>
        <w:rPr>
          <w:rFonts w:ascii="Times New Roman" w:eastAsia="Times New Roman" w:hAnsi="Times New Roman" w:cs="Times New Roman"/>
          <w:bCs/>
          <w:noProof/>
          <w:color w:val="000000" w:themeColor="text1"/>
          <w:kern w:val="36"/>
          <w:sz w:val="28"/>
          <w:szCs w:val="28"/>
          <w:lang w:eastAsia="ru-RU"/>
        </w:rPr>
        <w:drawing>
          <wp:inline distT="0" distB="0" distL="0" distR="0">
            <wp:extent cx="5934075" cy="4448175"/>
            <wp:effectExtent l="0" t="0" r="9525" b="9525"/>
            <wp:docPr id="8" name="Рисунок 8" descr="6E2Bwpq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6E2Bwpqk"/>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4075" cy="4448175"/>
                    </a:xfrm>
                    <a:prstGeom prst="rect">
                      <a:avLst/>
                    </a:prstGeom>
                    <a:noFill/>
                    <a:ln>
                      <a:noFill/>
                    </a:ln>
                  </pic:spPr>
                </pic:pic>
              </a:graphicData>
            </a:graphic>
          </wp:inline>
        </w:drawing>
      </w:r>
      <w:r w:rsidRPr="00CA2A19">
        <w:rPr>
          <w:rFonts w:ascii="Times New Roman" w:eastAsia="Times New Roman" w:hAnsi="Times New Roman" w:cs="Times New Roman"/>
          <w:bCs/>
          <w:color w:val="000000" w:themeColor="text1"/>
          <w:kern w:val="36"/>
          <w:sz w:val="28"/>
          <w:szCs w:val="28"/>
          <w:lang w:eastAsia="ru-RU"/>
        </w:rPr>
        <w:t>Мораторий на проведение плановых проверок малого бизнеса продлен до 31 декабря 2020 года</w:t>
      </w:r>
    </w:p>
    <w:p w:rsidR="000F2C62" w:rsidRPr="00CA2A19" w:rsidRDefault="000F2C62" w:rsidP="000F2C62">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CA2A19">
        <w:rPr>
          <w:rFonts w:ascii="Tahoma" w:eastAsia="Times New Roman" w:hAnsi="Tahoma" w:cs="Tahoma"/>
          <w:color w:val="000000" w:themeColor="text1"/>
          <w:sz w:val="28"/>
          <w:szCs w:val="28"/>
          <w:lang w:eastAsia="ru-RU"/>
        </w:rPr>
        <w:t>﻿</w:t>
      </w:r>
    </w:p>
    <w:p w:rsidR="000F2C62" w:rsidRDefault="000F2C62" w:rsidP="000F2C62">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CA2A19">
        <w:rPr>
          <w:rFonts w:ascii="Times New Roman" w:eastAsia="Times New Roman" w:hAnsi="Times New Roman" w:cs="Times New Roman"/>
          <w:color w:val="000000" w:themeColor="text1"/>
          <w:sz w:val="28"/>
          <w:szCs w:val="28"/>
          <w:lang w:eastAsia="ru-RU"/>
        </w:rPr>
        <w:t>Федеральный закон от 25.12.2018 № 480-ФЗ «О внесении изменений в Федеральный закон «О защите прав юридических лиц и индивидуальных предпринимателей при осуществлении государственного контроля (надзора) и муниципального контроля» ввел с 01.01.2019 года до 31.12.2020 года новый период «надзорных каникул», то есть запрет на осуществление плановых контрольно-надзорных проверок в отношении субъектов малого предпринимательства.</w:t>
      </w:r>
    </w:p>
    <w:p w:rsidR="000F2C62" w:rsidRPr="00CA2A19" w:rsidRDefault="000F2C62" w:rsidP="000F2C62">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p>
    <w:p w:rsidR="000F2C62" w:rsidRDefault="000F2C62" w:rsidP="000F2C62">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CA2A19">
        <w:rPr>
          <w:rFonts w:ascii="Times New Roman" w:eastAsia="Times New Roman" w:hAnsi="Times New Roman" w:cs="Times New Roman"/>
          <w:color w:val="000000" w:themeColor="text1"/>
          <w:sz w:val="28"/>
          <w:szCs w:val="28"/>
          <w:lang w:eastAsia="ru-RU"/>
        </w:rPr>
        <w:t>Новый период моратория на проведение плановых проверок в отношении малого бизнеса распространяется на виды государственного контроля (надзора), которые не перешли на риск-ориентированный подход, а также на все виды муниципального контроля.</w:t>
      </w:r>
    </w:p>
    <w:p w:rsidR="000F2C62" w:rsidRPr="00CA2A19" w:rsidRDefault="000F2C62" w:rsidP="000F2C62">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p>
    <w:p w:rsidR="000F2C62" w:rsidRDefault="000F2C62" w:rsidP="000F2C62">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CA2A19">
        <w:rPr>
          <w:rFonts w:ascii="Times New Roman" w:eastAsia="Times New Roman" w:hAnsi="Times New Roman" w:cs="Times New Roman"/>
          <w:color w:val="000000" w:themeColor="text1"/>
          <w:sz w:val="28"/>
          <w:szCs w:val="28"/>
          <w:lang w:eastAsia="ru-RU"/>
        </w:rPr>
        <w:t xml:space="preserve">Данный запрет не распространяется на хозяйствующие субъекты, осуществляющие виды деятельности, указанные в ч. 9 ст. 9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сфере здравоохранения, </w:t>
      </w:r>
      <w:r w:rsidRPr="00CA2A19">
        <w:rPr>
          <w:rFonts w:ascii="Times New Roman" w:eastAsia="Times New Roman" w:hAnsi="Times New Roman" w:cs="Times New Roman"/>
          <w:color w:val="000000" w:themeColor="text1"/>
          <w:sz w:val="28"/>
          <w:szCs w:val="28"/>
          <w:lang w:eastAsia="ru-RU"/>
        </w:rPr>
        <w:lastRenderedPageBreak/>
        <w:t>сфере образования, в социальной сфере, в сфере теплоснабжения, в сфере электроэнергетики, в сфере энергосбережения и повышения энергетической эффективности).</w:t>
      </w:r>
    </w:p>
    <w:p w:rsidR="000F2C62" w:rsidRPr="00CA2A19" w:rsidRDefault="000F2C62" w:rsidP="000F2C62">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p>
    <w:p w:rsidR="000F2C62" w:rsidRPr="00CA2A19" w:rsidRDefault="000F2C62" w:rsidP="000F2C62">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CA2A19">
        <w:rPr>
          <w:rFonts w:ascii="Times New Roman" w:eastAsia="Times New Roman" w:hAnsi="Times New Roman" w:cs="Times New Roman"/>
          <w:color w:val="000000" w:themeColor="text1"/>
          <w:sz w:val="28"/>
          <w:szCs w:val="28"/>
          <w:lang w:eastAsia="ru-RU"/>
        </w:rPr>
        <w:t>Также в число исключений входят:</w:t>
      </w:r>
    </w:p>
    <w:p w:rsidR="000F2C62" w:rsidRPr="00CA2A19" w:rsidRDefault="000F2C62" w:rsidP="000F2C62">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CA2A19">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ab/>
      </w:r>
      <w:r w:rsidRPr="00CA2A19">
        <w:rPr>
          <w:rFonts w:ascii="Times New Roman" w:eastAsia="Times New Roman" w:hAnsi="Times New Roman" w:cs="Times New Roman"/>
          <w:color w:val="000000" w:themeColor="text1"/>
          <w:sz w:val="28"/>
          <w:szCs w:val="28"/>
          <w:lang w:eastAsia="ru-RU"/>
        </w:rPr>
        <w:t>плановые проверки лиц, которые ранее привлекались к административной ответственности за совершение грубого нарушения, или к которым было применено административное наказание в виде дисквалификации или административного приостановления деятельности;</w:t>
      </w:r>
    </w:p>
    <w:p w:rsidR="000F2C62" w:rsidRPr="00CA2A19" w:rsidRDefault="000F2C62" w:rsidP="000F2C62">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CA2A19">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ab/>
      </w:r>
      <w:r w:rsidRPr="00CA2A19">
        <w:rPr>
          <w:rFonts w:ascii="Times New Roman" w:eastAsia="Times New Roman" w:hAnsi="Times New Roman" w:cs="Times New Roman"/>
          <w:color w:val="000000" w:themeColor="text1"/>
          <w:sz w:val="28"/>
          <w:szCs w:val="28"/>
          <w:lang w:eastAsia="ru-RU"/>
        </w:rPr>
        <w:t>проверки по лицензируемым видам деятельности;</w:t>
      </w:r>
    </w:p>
    <w:p w:rsidR="000F2C62" w:rsidRDefault="000F2C62" w:rsidP="000F2C62">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CA2A19">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ab/>
      </w:r>
      <w:r w:rsidRPr="00CA2A19">
        <w:rPr>
          <w:rFonts w:ascii="Times New Roman" w:eastAsia="Times New Roman" w:hAnsi="Times New Roman" w:cs="Times New Roman"/>
          <w:color w:val="000000" w:themeColor="text1"/>
          <w:sz w:val="28"/>
          <w:szCs w:val="28"/>
          <w:lang w:eastAsia="ru-RU"/>
        </w:rPr>
        <w:t>проверки по ряду видов федерального государственного контроля (надзора), включая надзор в области обеспечения радиационной безопасности, контроль за обеспечением защиты государственной тайны, внешний контроль качества работы аудиторских организаций, надзор в области использования атомной энергии, государственный пробирный надзор.</w:t>
      </w:r>
    </w:p>
    <w:p w:rsidR="000F2C62" w:rsidRPr="00CA2A19" w:rsidRDefault="000F2C62" w:rsidP="000F2C62">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p>
    <w:p w:rsidR="000F2C62" w:rsidRDefault="000F2C62" w:rsidP="000F2C62">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CA2A19">
        <w:rPr>
          <w:rFonts w:ascii="Times New Roman" w:eastAsia="Times New Roman" w:hAnsi="Times New Roman" w:cs="Times New Roman"/>
          <w:color w:val="000000" w:themeColor="text1"/>
          <w:sz w:val="28"/>
          <w:szCs w:val="28"/>
          <w:lang w:eastAsia="ru-RU"/>
        </w:rPr>
        <w:t>Отнесение юридического лица, индивидуального предпринимателя к субъектам малого предпринимательства осуществляется в соответствии с критериями, установленными ст. 4 Федерального закона от 24.07.2007 № 209-ФЗ «О развитии малого и среднего предпринимательства в Российской Федерации».</w:t>
      </w:r>
    </w:p>
    <w:p w:rsidR="000F2C62" w:rsidRDefault="000F2C62" w:rsidP="000F2C62">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p>
    <w:p w:rsidR="000F2C62" w:rsidRDefault="000F2C62" w:rsidP="000F2C62">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Прокуратура Наурского района</w:t>
      </w:r>
    </w:p>
    <w:p w:rsidR="000F2C62" w:rsidRDefault="000F2C62" w:rsidP="000F2C62">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0F2C62">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0F2C62">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0F2C62">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0F2C62">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0F2C62">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0F2C62">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0F2C62">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0F2C62">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0F2C62">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0F2C62">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0F2C62">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0F2C62">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0F2C62">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0F2C62">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0F2C62">
      <w:pPr>
        <w:shd w:val="clear" w:color="auto" w:fill="FFFFFF"/>
        <w:spacing w:after="0" w:line="240" w:lineRule="auto"/>
        <w:jc w:val="both"/>
        <w:outlineLvl w:val="0"/>
        <w:rPr>
          <w:rFonts w:ascii="Times New Roman" w:eastAsia="Times New Roman" w:hAnsi="Times New Roman" w:cs="Times New Roman"/>
          <w:bCs/>
          <w:color w:val="000000" w:themeColor="text1"/>
          <w:kern w:val="36"/>
          <w:sz w:val="28"/>
          <w:szCs w:val="28"/>
          <w:lang w:eastAsia="ru-RU"/>
        </w:rPr>
      </w:pPr>
    </w:p>
    <w:p w:rsidR="000F2C62" w:rsidRDefault="000F2C62" w:rsidP="000F2C62">
      <w:pPr>
        <w:shd w:val="clear" w:color="auto" w:fill="FFFFFF"/>
        <w:spacing w:after="0" w:line="240" w:lineRule="auto"/>
        <w:jc w:val="center"/>
        <w:outlineLvl w:val="0"/>
        <w:rPr>
          <w:rFonts w:ascii="Times New Roman" w:eastAsia="Times New Roman" w:hAnsi="Times New Roman" w:cs="Times New Roman"/>
          <w:bCs/>
          <w:color w:val="000000" w:themeColor="text1"/>
          <w:kern w:val="36"/>
          <w:sz w:val="28"/>
          <w:szCs w:val="28"/>
          <w:lang w:eastAsia="ru-RU"/>
        </w:rPr>
      </w:pPr>
      <w:r>
        <w:rPr>
          <w:rFonts w:ascii="Times New Roman" w:eastAsia="Times New Roman" w:hAnsi="Times New Roman" w:cs="Times New Roman"/>
          <w:bCs/>
          <w:noProof/>
          <w:color w:val="000000" w:themeColor="text1"/>
          <w:kern w:val="36"/>
          <w:sz w:val="28"/>
          <w:szCs w:val="28"/>
          <w:lang w:eastAsia="ru-RU"/>
        </w:rPr>
        <w:drawing>
          <wp:inline distT="0" distB="0" distL="0" distR="0">
            <wp:extent cx="5410200" cy="3581400"/>
            <wp:effectExtent l="0" t="0" r="0" b="0"/>
            <wp:docPr id="9" name="Рисунок 9" descr="conten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ontent-im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10200" cy="3581400"/>
                    </a:xfrm>
                    <a:prstGeom prst="rect">
                      <a:avLst/>
                    </a:prstGeom>
                    <a:noFill/>
                    <a:ln>
                      <a:noFill/>
                    </a:ln>
                  </pic:spPr>
                </pic:pic>
              </a:graphicData>
            </a:graphic>
          </wp:inline>
        </w:drawing>
      </w:r>
    </w:p>
    <w:p w:rsidR="000F2C62" w:rsidRPr="00EB15B8" w:rsidRDefault="000F2C62" w:rsidP="000F2C62">
      <w:pPr>
        <w:shd w:val="clear" w:color="auto" w:fill="FFFFFF"/>
        <w:spacing w:after="0" w:line="240" w:lineRule="auto"/>
        <w:jc w:val="both"/>
        <w:outlineLvl w:val="0"/>
        <w:rPr>
          <w:rFonts w:ascii="Times New Roman" w:eastAsia="Times New Roman" w:hAnsi="Times New Roman" w:cs="Times New Roman"/>
          <w:bCs/>
          <w:color w:val="000000" w:themeColor="text1"/>
          <w:kern w:val="36"/>
          <w:sz w:val="28"/>
          <w:szCs w:val="28"/>
          <w:lang w:eastAsia="ru-RU"/>
        </w:rPr>
      </w:pPr>
      <w:r w:rsidRPr="00EB15B8">
        <w:rPr>
          <w:rFonts w:ascii="Times New Roman" w:eastAsia="Times New Roman" w:hAnsi="Times New Roman" w:cs="Times New Roman"/>
          <w:bCs/>
          <w:color w:val="000000" w:themeColor="text1"/>
          <w:kern w:val="36"/>
          <w:sz w:val="28"/>
          <w:szCs w:val="28"/>
          <w:lang w:eastAsia="ru-RU"/>
        </w:rPr>
        <w:t>Срок оплаты административного штрафа за коррупционное правонарушение</w:t>
      </w:r>
    </w:p>
    <w:p w:rsidR="000F2C62" w:rsidRPr="00EB15B8" w:rsidRDefault="000F2C62" w:rsidP="000F2C62">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EB15B8">
        <w:rPr>
          <w:rFonts w:ascii="Tahoma" w:eastAsia="Times New Roman" w:hAnsi="Tahoma" w:cs="Tahoma"/>
          <w:color w:val="000000" w:themeColor="text1"/>
          <w:sz w:val="28"/>
          <w:szCs w:val="28"/>
          <w:lang w:eastAsia="ru-RU"/>
        </w:rPr>
        <w:t>﻿</w:t>
      </w:r>
    </w:p>
    <w:p w:rsidR="000F2C62" w:rsidRPr="00EB15B8" w:rsidRDefault="000F2C62" w:rsidP="000F2C62">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p>
    <w:p w:rsidR="000F2C62" w:rsidRDefault="000F2C62" w:rsidP="000F2C62">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EB15B8">
        <w:rPr>
          <w:rFonts w:ascii="Times New Roman" w:eastAsia="Times New Roman" w:hAnsi="Times New Roman" w:cs="Times New Roman"/>
          <w:color w:val="000000" w:themeColor="text1"/>
          <w:sz w:val="28"/>
          <w:szCs w:val="28"/>
          <w:lang w:eastAsia="ru-RU"/>
        </w:rPr>
        <w:t>Федеральным законом от 03.08.2018 № 298-ФЗ внесены изменения в главу 32 Кодекса Российской Федерации об административных правонарушениях (далее КоАП РФ).</w:t>
      </w:r>
    </w:p>
    <w:p w:rsidR="000F2C62" w:rsidRPr="00EB15B8" w:rsidRDefault="000F2C62" w:rsidP="000F2C62">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p>
    <w:p w:rsidR="000F2C62" w:rsidRDefault="000F2C62" w:rsidP="000F2C62">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EB15B8">
        <w:rPr>
          <w:rFonts w:ascii="Times New Roman" w:eastAsia="Times New Roman" w:hAnsi="Times New Roman" w:cs="Times New Roman"/>
          <w:color w:val="000000" w:themeColor="text1"/>
          <w:sz w:val="28"/>
          <w:szCs w:val="28"/>
          <w:lang w:eastAsia="ru-RU"/>
        </w:rPr>
        <w:t>Существенно сокращены сроки оплаты административного штрафа, назначенного за совершение административного правонарушения, предусмотренного статьей 19.28 КоАП РФ, по фактам незаконного вознаграждения от имени или в интересах юридического лица. </w:t>
      </w:r>
    </w:p>
    <w:p w:rsidR="000F2C62" w:rsidRPr="00EB15B8" w:rsidRDefault="000F2C62" w:rsidP="000F2C62">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p>
    <w:p w:rsidR="000F2C62" w:rsidRPr="00EB15B8" w:rsidRDefault="000F2C62" w:rsidP="000F2C62">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EB15B8">
        <w:rPr>
          <w:rFonts w:ascii="Times New Roman" w:eastAsia="Times New Roman" w:hAnsi="Times New Roman" w:cs="Times New Roman"/>
          <w:color w:val="000000" w:themeColor="text1"/>
          <w:sz w:val="28"/>
          <w:szCs w:val="28"/>
          <w:lang w:eastAsia="ru-RU"/>
        </w:rPr>
        <w:t>Установлен срок до 7 дней со дня вступления судебного акта в законную силу.</w:t>
      </w:r>
    </w:p>
    <w:p w:rsidR="000F2C62" w:rsidRDefault="000F2C62" w:rsidP="000F2C62">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p>
    <w:p w:rsidR="000F2C62" w:rsidRPr="00EB15B8" w:rsidRDefault="000F2C62" w:rsidP="000F2C62">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EB15B8">
        <w:rPr>
          <w:rFonts w:ascii="Times New Roman" w:eastAsia="Times New Roman" w:hAnsi="Times New Roman" w:cs="Times New Roman"/>
          <w:color w:val="000000" w:themeColor="text1"/>
          <w:sz w:val="28"/>
          <w:szCs w:val="28"/>
          <w:lang w:eastAsia="ru-RU"/>
        </w:rPr>
        <w:t>Ранее на юридических лиц, привлеченных к административной ответственности за совершение указанного коррупционного правонарушения, распространялись общие требования в части исполнения постановления о наложении административного штрафа. Срок оплаты составлял 60 дней.</w:t>
      </w:r>
    </w:p>
    <w:p w:rsidR="000F2C62" w:rsidRDefault="000F2C62" w:rsidP="000F2C62">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p>
    <w:p w:rsidR="000F2C62" w:rsidRPr="00EB15B8" w:rsidRDefault="000F2C62" w:rsidP="000F2C62">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EB15B8">
        <w:rPr>
          <w:rFonts w:ascii="Times New Roman" w:eastAsia="Times New Roman" w:hAnsi="Times New Roman" w:cs="Times New Roman"/>
          <w:color w:val="000000" w:themeColor="text1"/>
          <w:sz w:val="28"/>
          <w:szCs w:val="28"/>
          <w:lang w:eastAsia="ru-RU"/>
        </w:rPr>
        <w:t>Изменения вступили в силу 14 августа 2018 года.</w:t>
      </w:r>
    </w:p>
    <w:p w:rsidR="000F2C62" w:rsidRDefault="000F2C62" w:rsidP="000F2C62"/>
    <w:p w:rsidR="000F2C62" w:rsidRDefault="000F2C62" w:rsidP="000F2C62">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Прокуратура Наурского района</w:t>
      </w:r>
    </w:p>
    <w:p w:rsidR="000F2C62" w:rsidRDefault="000F2C62" w:rsidP="000F2C62">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Чеченской Республики</w:t>
      </w:r>
    </w:p>
    <w:p w:rsidR="000F2C62" w:rsidRDefault="000F2C62" w:rsidP="000F2C62">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0F2C62">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0F2C62">
      <w:pPr>
        <w:spacing w:after="0" w:line="240" w:lineRule="auto"/>
        <w:jc w:val="both"/>
        <w:outlineLvl w:val="0"/>
        <w:rPr>
          <w:rFonts w:ascii="Myriad Pro" w:eastAsia="Times New Roman" w:hAnsi="Myriad Pro" w:cs="Times New Roman"/>
          <w:color w:val="000000" w:themeColor="text1"/>
          <w:kern w:val="36"/>
          <w:sz w:val="27"/>
          <w:szCs w:val="27"/>
          <w:lang w:eastAsia="ru-RU"/>
        </w:rPr>
      </w:pPr>
    </w:p>
    <w:p w:rsidR="000F2C62" w:rsidRDefault="000F2C62" w:rsidP="000F2C62">
      <w:pPr>
        <w:spacing w:after="0" w:line="240" w:lineRule="auto"/>
        <w:jc w:val="both"/>
        <w:outlineLvl w:val="0"/>
        <w:rPr>
          <w:rFonts w:ascii="Myriad Pro" w:eastAsia="Times New Roman" w:hAnsi="Myriad Pro" w:cs="Times New Roman"/>
          <w:color w:val="000000" w:themeColor="text1"/>
          <w:kern w:val="36"/>
          <w:sz w:val="27"/>
          <w:szCs w:val="27"/>
          <w:lang w:eastAsia="ru-RU"/>
        </w:rPr>
      </w:pPr>
      <w:r>
        <w:rPr>
          <w:rFonts w:ascii="Myriad Pro" w:eastAsia="Times New Roman" w:hAnsi="Myriad Pro" w:cs="Times New Roman"/>
          <w:noProof/>
          <w:color w:val="000000" w:themeColor="text1"/>
          <w:kern w:val="36"/>
          <w:sz w:val="27"/>
          <w:szCs w:val="27"/>
          <w:lang w:eastAsia="ru-RU"/>
        </w:rPr>
        <w:drawing>
          <wp:inline distT="0" distB="0" distL="0" distR="0">
            <wp:extent cx="5943600" cy="3114675"/>
            <wp:effectExtent l="0" t="0" r="0" b="9525"/>
            <wp:docPr id="10" name="Рисунок 10" descr="3032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303262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3114675"/>
                    </a:xfrm>
                    <a:prstGeom prst="rect">
                      <a:avLst/>
                    </a:prstGeom>
                    <a:noFill/>
                    <a:ln>
                      <a:noFill/>
                    </a:ln>
                  </pic:spPr>
                </pic:pic>
              </a:graphicData>
            </a:graphic>
          </wp:inline>
        </w:drawing>
      </w:r>
    </w:p>
    <w:p w:rsidR="000F2C62" w:rsidRPr="00677163" w:rsidRDefault="000F2C62" w:rsidP="000F2C62">
      <w:pPr>
        <w:spacing w:after="0" w:line="240" w:lineRule="auto"/>
        <w:jc w:val="both"/>
        <w:outlineLvl w:val="0"/>
        <w:rPr>
          <w:rFonts w:ascii="Myriad Pro" w:eastAsia="Times New Roman" w:hAnsi="Myriad Pro" w:cs="Times New Roman"/>
          <w:color w:val="000000" w:themeColor="text1"/>
          <w:kern w:val="36"/>
          <w:sz w:val="27"/>
          <w:szCs w:val="27"/>
          <w:lang w:eastAsia="ru-RU"/>
        </w:rPr>
      </w:pPr>
      <w:r w:rsidRPr="00677163">
        <w:rPr>
          <w:rFonts w:ascii="Myriad Pro" w:eastAsia="Times New Roman" w:hAnsi="Myriad Pro" w:cs="Times New Roman"/>
          <w:color w:val="000000" w:themeColor="text1"/>
          <w:kern w:val="36"/>
          <w:sz w:val="27"/>
          <w:szCs w:val="27"/>
          <w:lang w:eastAsia="ru-RU"/>
        </w:rPr>
        <w:t>По инициативе прокурора судом вынесено частное определение по гражданскому делу</w:t>
      </w:r>
    </w:p>
    <w:p w:rsidR="000F2C62" w:rsidRDefault="000F2C62" w:rsidP="000F2C62">
      <w:pPr>
        <w:spacing w:after="75" w:line="240" w:lineRule="auto"/>
        <w:jc w:val="both"/>
        <w:rPr>
          <w:rFonts w:ascii="Myriad Pro" w:eastAsia="Times New Roman" w:hAnsi="Myriad Pro" w:cs="Times New Roman"/>
          <w:color w:val="9F9F9F"/>
          <w:sz w:val="18"/>
          <w:szCs w:val="18"/>
          <w:lang w:eastAsia="ru-RU"/>
        </w:rPr>
      </w:pPr>
    </w:p>
    <w:p w:rsidR="000F2C62" w:rsidRPr="00677163" w:rsidRDefault="000F2C62" w:rsidP="000F2C62">
      <w:pPr>
        <w:spacing w:after="75"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w:t>
      </w:r>
      <w:r w:rsidRPr="00677163">
        <w:rPr>
          <w:rFonts w:ascii="Times New Roman" w:eastAsia="Times New Roman" w:hAnsi="Times New Roman" w:cs="Times New Roman"/>
          <w:color w:val="000000" w:themeColor="text1"/>
          <w:sz w:val="28"/>
          <w:szCs w:val="28"/>
          <w:lang w:eastAsia="ru-RU"/>
        </w:rPr>
        <w:t xml:space="preserve">омощником прокурора </w:t>
      </w:r>
      <w:r>
        <w:rPr>
          <w:rFonts w:ascii="Times New Roman" w:eastAsia="Times New Roman" w:hAnsi="Times New Roman" w:cs="Times New Roman"/>
          <w:color w:val="000000" w:themeColor="text1"/>
          <w:sz w:val="28"/>
          <w:szCs w:val="28"/>
          <w:lang w:eastAsia="ru-RU"/>
        </w:rPr>
        <w:t>Наурского</w:t>
      </w:r>
      <w:r w:rsidRPr="00677163">
        <w:rPr>
          <w:rFonts w:ascii="Times New Roman" w:eastAsia="Times New Roman" w:hAnsi="Times New Roman" w:cs="Times New Roman"/>
          <w:color w:val="000000" w:themeColor="text1"/>
          <w:sz w:val="28"/>
          <w:szCs w:val="28"/>
          <w:lang w:eastAsia="ru-RU"/>
        </w:rPr>
        <w:t xml:space="preserve"> района </w:t>
      </w:r>
      <w:proofErr w:type="spellStart"/>
      <w:r>
        <w:rPr>
          <w:rFonts w:ascii="Times New Roman" w:eastAsia="Times New Roman" w:hAnsi="Times New Roman" w:cs="Times New Roman"/>
          <w:color w:val="000000" w:themeColor="text1"/>
          <w:sz w:val="28"/>
          <w:szCs w:val="28"/>
          <w:lang w:eastAsia="ru-RU"/>
        </w:rPr>
        <w:t>Асхабом</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Докаловым</w:t>
      </w:r>
      <w:proofErr w:type="spellEnd"/>
      <w:r w:rsidRPr="00677163">
        <w:rPr>
          <w:rFonts w:ascii="Times New Roman" w:eastAsia="Times New Roman" w:hAnsi="Times New Roman" w:cs="Times New Roman"/>
          <w:color w:val="000000" w:themeColor="text1"/>
          <w:sz w:val="28"/>
          <w:szCs w:val="28"/>
          <w:lang w:eastAsia="ru-RU"/>
        </w:rPr>
        <w:t xml:space="preserve"> принято участие в рассмотрении судом гражданского дела по заявлению </w:t>
      </w:r>
      <w:r>
        <w:rPr>
          <w:rFonts w:ascii="Times New Roman" w:eastAsia="Times New Roman" w:hAnsi="Times New Roman" w:cs="Times New Roman"/>
          <w:color w:val="000000" w:themeColor="text1"/>
          <w:sz w:val="28"/>
          <w:szCs w:val="28"/>
          <w:lang w:eastAsia="ru-RU"/>
        </w:rPr>
        <w:t>С</w:t>
      </w:r>
      <w:r w:rsidRPr="00677163">
        <w:rPr>
          <w:rFonts w:ascii="Times New Roman" w:eastAsia="Times New Roman" w:hAnsi="Times New Roman" w:cs="Times New Roman"/>
          <w:color w:val="000000" w:themeColor="text1"/>
          <w:sz w:val="28"/>
          <w:szCs w:val="28"/>
          <w:lang w:eastAsia="ru-RU"/>
        </w:rPr>
        <w:t xml:space="preserve">. о признании </w:t>
      </w:r>
      <w:r>
        <w:rPr>
          <w:rFonts w:ascii="Times New Roman" w:eastAsia="Times New Roman" w:hAnsi="Times New Roman" w:cs="Times New Roman"/>
          <w:color w:val="000000" w:themeColor="text1"/>
          <w:sz w:val="28"/>
          <w:szCs w:val="28"/>
          <w:lang w:eastAsia="ru-RU"/>
        </w:rPr>
        <w:t>ее дочери</w:t>
      </w:r>
      <w:r w:rsidRPr="00677163">
        <w:rPr>
          <w:rFonts w:ascii="Times New Roman" w:eastAsia="Times New Roman" w:hAnsi="Times New Roman" w:cs="Times New Roman"/>
          <w:color w:val="000000" w:themeColor="text1"/>
          <w:sz w:val="28"/>
          <w:szCs w:val="28"/>
          <w:lang w:eastAsia="ru-RU"/>
        </w:rPr>
        <w:t xml:space="preserve"> недееспособн</w:t>
      </w:r>
      <w:r>
        <w:rPr>
          <w:rFonts w:ascii="Times New Roman" w:eastAsia="Times New Roman" w:hAnsi="Times New Roman" w:cs="Times New Roman"/>
          <w:color w:val="000000" w:themeColor="text1"/>
          <w:sz w:val="28"/>
          <w:szCs w:val="28"/>
          <w:lang w:eastAsia="ru-RU"/>
        </w:rPr>
        <w:t>ой</w:t>
      </w:r>
      <w:r w:rsidRPr="00677163">
        <w:rPr>
          <w:rFonts w:ascii="Times New Roman" w:eastAsia="Times New Roman" w:hAnsi="Times New Roman" w:cs="Times New Roman"/>
          <w:color w:val="000000" w:themeColor="text1"/>
          <w:sz w:val="28"/>
          <w:szCs w:val="28"/>
          <w:lang w:eastAsia="ru-RU"/>
        </w:rPr>
        <w:t>.</w:t>
      </w:r>
    </w:p>
    <w:p w:rsidR="000F2C62" w:rsidRPr="00677163" w:rsidRDefault="000F2C62" w:rsidP="000F2C62">
      <w:pPr>
        <w:spacing w:after="75" w:line="240" w:lineRule="auto"/>
        <w:jc w:val="both"/>
        <w:rPr>
          <w:rFonts w:ascii="Times New Roman" w:eastAsia="Times New Roman" w:hAnsi="Times New Roman" w:cs="Times New Roman"/>
          <w:color w:val="000000" w:themeColor="text1"/>
          <w:sz w:val="28"/>
          <w:szCs w:val="28"/>
          <w:lang w:eastAsia="ru-RU"/>
        </w:rPr>
      </w:pPr>
      <w:r w:rsidRPr="00677163">
        <w:rPr>
          <w:rFonts w:ascii="Times New Roman" w:eastAsia="Times New Roman" w:hAnsi="Times New Roman" w:cs="Times New Roman"/>
          <w:color w:val="000000" w:themeColor="text1"/>
          <w:sz w:val="28"/>
          <w:szCs w:val="28"/>
          <w:lang w:eastAsia="ru-RU"/>
        </w:rPr>
        <w:t> </w:t>
      </w:r>
    </w:p>
    <w:p w:rsidR="000F2C62" w:rsidRPr="00677163" w:rsidRDefault="000F2C62" w:rsidP="000F2C62">
      <w:pPr>
        <w:spacing w:after="75" w:line="240" w:lineRule="auto"/>
        <w:jc w:val="both"/>
        <w:rPr>
          <w:rFonts w:ascii="Times New Roman" w:eastAsia="Times New Roman" w:hAnsi="Times New Roman" w:cs="Times New Roman"/>
          <w:color w:val="000000" w:themeColor="text1"/>
          <w:sz w:val="28"/>
          <w:szCs w:val="28"/>
          <w:lang w:eastAsia="ru-RU"/>
        </w:rPr>
      </w:pPr>
      <w:r w:rsidRPr="00677163">
        <w:rPr>
          <w:rFonts w:ascii="Times New Roman" w:eastAsia="Times New Roman" w:hAnsi="Times New Roman" w:cs="Times New Roman"/>
          <w:color w:val="000000" w:themeColor="text1"/>
          <w:sz w:val="28"/>
          <w:szCs w:val="28"/>
          <w:lang w:eastAsia="ru-RU"/>
        </w:rPr>
        <w:t>Как установлено в судебном заседании, дочь заявителя с детства страдает психическим расстройством, что подтвердилось заключением экспертизы и другими доказательствами.</w:t>
      </w:r>
    </w:p>
    <w:p w:rsidR="000F2C62" w:rsidRPr="00677163" w:rsidRDefault="000F2C62" w:rsidP="000F2C62">
      <w:pPr>
        <w:spacing w:after="75" w:line="240" w:lineRule="auto"/>
        <w:jc w:val="both"/>
        <w:rPr>
          <w:rFonts w:ascii="Times New Roman" w:eastAsia="Times New Roman" w:hAnsi="Times New Roman" w:cs="Times New Roman"/>
          <w:color w:val="000000" w:themeColor="text1"/>
          <w:sz w:val="28"/>
          <w:szCs w:val="28"/>
          <w:lang w:eastAsia="ru-RU"/>
        </w:rPr>
      </w:pPr>
      <w:r w:rsidRPr="00677163">
        <w:rPr>
          <w:rFonts w:ascii="Times New Roman" w:eastAsia="Times New Roman" w:hAnsi="Times New Roman" w:cs="Times New Roman"/>
          <w:color w:val="000000" w:themeColor="text1"/>
          <w:sz w:val="28"/>
          <w:szCs w:val="28"/>
          <w:lang w:eastAsia="ru-RU"/>
        </w:rPr>
        <w:t> </w:t>
      </w:r>
    </w:p>
    <w:p w:rsidR="000F2C62" w:rsidRPr="00677163" w:rsidRDefault="000F2C62" w:rsidP="000F2C62">
      <w:pPr>
        <w:spacing w:after="75" w:line="240" w:lineRule="auto"/>
        <w:jc w:val="both"/>
        <w:rPr>
          <w:rFonts w:ascii="Times New Roman" w:eastAsia="Times New Roman" w:hAnsi="Times New Roman" w:cs="Times New Roman"/>
          <w:color w:val="000000" w:themeColor="text1"/>
          <w:sz w:val="28"/>
          <w:szCs w:val="28"/>
          <w:lang w:eastAsia="ru-RU"/>
        </w:rPr>
      </w:pPr>
      <w:r w:rsidRPr="00677163">
        <w:rPr>
          <w:rFonts w:ascii="Times New Roman" w:eastAsia="Times New Roman" w:hAnsi="Times New Roman" w:cs="Times New Roman"/>
          <w:color w:val="000000" w:themeColor="text1"/>
          <w:sz w:val="28"/>
          <w:szCs w:val="28"/>
          <w:lang w:eastAsia="ru-RU"/>
        </w:rPr>
        <w:t>Указанное послужило основанием для признания ее недееспособной и установления над ней опеки.</w:t>
      </w:r>
    </w:p>
    <w:p w:rsidR="000F2C62" w:rsidRPr="00677163" w:rsidRDefault="000F2C62" w:rsidP="000F2C62">
      <w:pPr>
        <w:spacing w:after="75" w:line="240" w:lineRule="auto"/>
        <w:jc w:val="both"/>
        <w:rPr>
          <w:rFonts w:ascii="Times New Roman" w:eastAsia="Times New Roman" w:hAnsi="Times New Roman" w:cs="Times New Roman"/>
          <w:color w:val="000000" w:themeColor="text1"/>
          <w:sz w:val="28"/>
          <w:szCs w:val="28"/>
          <w:lang w:eastAsia="ru-RU"/>
        </w:rPr>
      </w:pPr>
      <w:r w:rsidRPr="00677163">
        <w:rPr>
          <w:rFonts w:ascii="Times New Roman" w:eastAsia="Times New Roman" w:hAnsi="Times New Roman" w:cs="Times New Roman"/>
          <w:color w:val="000000" w:themeColor="text1"/>
          <w:sz w:val="28"/>
          <w:szCs w:val="28"/>
          <w:lang w:eastAsia="ru-RU"/>
        </w:rPr>
        <w:t> </w:t>
      </w:r>
    </w:p>
    <w:p w:rsidR="000F2C62" w:rsidRPr="00677163" w:rsidRDefault="000F2C62" w:rsidP="000F2C62">
      <w:pPr>
        <w:spacing w:after="75" w:line="240" w:lineRule="auto"/>
        <w:jc w:val="both"/>
        <w:rPr>
          <w:rFonts w:ascii="Times New Roman" w:eastAsia="Times New Roman" w:hAnsi="Times New Roman" w:cs="Times New Roman"/>
          <w:color w:val="000000" w:themeColor="text1"/>
          <w:sz w:val="28"/>
          <w:szCs w:val="28"/>
          <w:lang w:eastAsia="ru-RU"/>
        </w:rPr>
      </w:pPr>
      <w:r w:rsidRPr="00677163">
        <w:rPr>
          <w:rFonts w:ascii="Times New Roman" w:eastAsia="Times New Roman" w:hAnsi="Times New Roman" w:cs="Times New Roman"/>
          <w:color w:val="000000" w:themeColor="text1"/>
          <w:sz w:val="28"/>
          <w:szCs w:val="28"/>
          <w:lang w:eastAsia="ru-RU"/>
        </w:rPr>
        <w:t>Между тем органом опеки и попечительства вопреки требованиям закона полномочия по выявлению и учету граждан, нуждающихся в установлении опеки, а также обращению в суд с заявлением в защиту интересов недееспособных не были реализованы.</w:t>
      </w:r>
    </w:p>
    <w:p w:rsidR="000F2C62" w:rsidRPr="00677163" w:rsidRDefault="000F2C62" w:rsidP="000F2C62">
      <w:pPr>
        <w:spacing w:after="75" w:line="240" w:lineRule="auto"/>
        <w:jc w:val="both"/>
        <w:rPr>
          <w:rFonts w:ascii="Times New Roman" w:eastAsia="Times New Roman" w:hAnsi="Times New Roman" w:cs="Times New Roman"/>
          <w:color w:val="000000" w:themeColor="text1"/>
          <w:sz w:val="28"/>
          <w:szCs w:val="28"/>
          <w:lang w:eastAsia="ru-RU"/>
        </w:rPr>
      </w:pPr>
      <w:r w:rsidRPr="00677163">
        <w:rPr>
          <w:rFonts w:ascii="Times New Roman" w:eastAsia="Times New Roman" w:hAnsi="Times New Roman" w:cs="Times New Roman"/>
          <w:color w:val="000000" w:themeColor="text1"/>
          <w:sz w:val="28"/>
          <w:szCs w:val="28"/>
          <w:lang w:eastAsia="ru-RU"/>
        </w:rPr>
        <w:t> </w:t>
      </w:r>
    </w:p>
    <w:p w:rsidR="000F2C62" w:rsidRPr="00677163" w:rsidRDefault="000F2C62" w:rsidP="000F2C62">
      <w:pPr>
        <w:spacing w:after="150" w:line="240" w:lineRule="auto"/>
        <w:jc w:val="both"/>
        <w:rPr>
          <w:rFonts w:ascii="Times New Roman" w:eastAsia="Times New Roman" w:hAnsi="Times New Roman" w:cs="Times New Roman"/>
          <w:color w:val="000000" w:themeColor="text1"/>
          <w:sz w:val="28"/>
          <w:szCs w:val="28"/>
          <w:lang w:eastAsia="ru-RU"/>
        </w:rPr>
      </w:pPr>
      <w:r w:rsidRPr="00677163">
        <w:rPr>
          <w:rFonts w:ascii="Times New Roman" w:eastAsia="Times New Roman" w:hAnsi="Times New Roman" w:cs="Times New Roman"/>
          <w:color w:val="000000" w:themeColor="text1"/>
          <w:sz w:val="28"/>
          <w:szCs w:val="28"/>
          <w:lang w:eastAsia="ru-RU"/>
        </w:rPr>
        <w:t>По этим основаниям суд по ходатайству прокурора вынес в адрес главы администрации района частное определение, в котором указал на допущенные органом опеки и попечительства нарушения закона.</w:t>
      </w:r>
    </w:p>
    <w:p w:rsidR="000F2C62" w:rsidRDefault="000F2C62" w:rsidP="000F2C62">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0F2C62">
      <w:pPr>
        <w:spacing w:after="150" w:line="240" w:lineRule="auto"/>
        <w:jc w:val="both"/>
        <w:rPr>
          <w:rFonts w:ascii="Times New Roman" w:eastAsia="Times New Roman" w:hAnsi="Times New Roman" w:cs="Times New Roman"/>
          <w:color w:val="000000" w:themeColor="text1"/>
          <w:sz w:val="28"/>
          <w:szCs w:val="28"/>
          <w:lang w:eastAsia="ru-RU"/>
        </w:rPr>
      </w:pPr>
    </w:p>
    <w:p w:rsidR="000F2C62" w:rsidRDefault="000F2C62" w:rsidP="000F2C62">
      <w:pPr>
        <w:spacing w:after="150" w:line="240" w:lineRule="auto"/>
        <w:jc w:val="both"/>
        <w:rPr>
          <w:rFonts w:ascii="Times New Roman" w:eastAsia="Times New Roman" w:hAnsi="Times New Roman" w:cs="Times New Roman"/>
          <w:color w:val="000000" w:themeColor="text1"/>
          <w:sz w:val="28"/>
          <w:szCs w:val="28"/>
          <w:lang w:eastAsia="ru-RU"/>
        </w:rPr>
      </w:pPr>
    </w:p>
    <w:p w:rsidR="00DC718F" w:rsidRDefault="00DC718F" w:rsidP="00DC718F">
      <w:pPr>
        <w:spacing w:after="0" w:line="240" w:lineRule="auto"/>
        <w:ind w:right="-1"/>
        <w:jc w:val="both"/>
        <w:rPr>
          <w:rFonts w:ascii="Times New Roman" w:hAnsi="Times New Roman" w:cs="Times New Roman"/>
          <w:sz w:val="28"/>
          <w:szCs w:val="28"/>
        </w:rPr>
      </w:pPr>
    </w:p>
    <w:p w:rsidR="00DC718F" w:rsidRDefault="00DC718F" w:rsidP="00DC718F">
      <w:pPr>
        <w:spacing w:after="0" w:line="240" w:lineRule="auto"/>
        <w:ind w:right="-1"/>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267325" cy="4962525"/>
            <wp:effectExtent l="0" t="0" r="9525" b="9525"/>
            <wp:docPr id="11" name="Рисунок 11" descr="20190221_201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20190221_20140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67325" cy="4962525"/>
                    </a:xfrm>
                    <a:prstGeom prst="rect">
                      <a:avLst/>
                    </a:prstGeom>
                    <a:noFill/>
                    <a:ln>
                      <a:noFill/>
                    </a:ln>
                  </pic:spPr>
                </pic:pic>
              </a:graphicData>
            </a:graphic>
          </wp:inline>
        </w:drawing>
      </w:r>
    </w:p>
    <w:p w:rsidR="00DC718F" w:rsidRDefault="00DC718F" w:rsidP="00DC718F">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 xml:space="preserve">Прокуратурой Наурского района принято участие в заседании </w:t>
      </w:r>
    </w:p>
    <w:p w:rsidR="00DC718F" w:rsidRDefault="00DC718F" w:rsidP="00DC718F">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 xml:space="preserve">уполномоченного органа по защите прав детей </w:t>
      </w:r>
    </w:p>
    <w:p w:rsidR="00DC718F" w:rsidRDefault="00DC718F" w:rsidP="00DC718F">
      <w:pPr>
        <w:spacing w:after="0" w:line="240" w:lineRule="auto"/>
        <w:ind w:right="-1"/>
        <w:jc w:val="both"/>
        <w:rPr>
          <w:rFonts w:ascii="Times New Roman" w:hAnsi="Times New Roman" w:cs="Times New Roman"/>
          <w:sz w:val="28"/>
          <w:szCs w:val="28"/>
        </w:rPr>
      </w:pPr>
    </w:p>
    <w:p w:rsidR="00DC718F" w:rsidRDefault="00DC718F" w:rsidP="00DC718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Помощником прокурора Наурского района </w:t>
      </w:r>
      <w:proofErr w:type="spellStart"/>
      <w:r>
        <w:rPr>
          <w:rFonts w:ascii="Times New Roman" w:hAnsi="Times New Roman" w:cs="Times New Roman"/>
          <w:sz w:val="28"/>
          <w:szCs w:val="28"/>
        </w:rPr>
        <w:t>Асхабом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Докаловым</w:t>
      </w:r>
      <w:proofErr w:type="spellEnd"/>
      <w:r>
        <w:rPr>
          <w:rFonts w:ascii="Times New Roman" w:hAnsi="Times New Roman" w:cs="Times New Roman"/>
          <w:sz w:val="28"/>
          <w:szCs w:val="28"/>
        </w:rPr>
        <w:t xml:space="preserve"> 19.02.2019 принято участие в работе Комиссии по делам несовершеннолетних и защите их прав при администрации района.</w:t>
      </w:r>
    </w:p>
    <w:p w:rsidR="00DC718F" w:rsidRDefault="00DC718F" w:rsidP="00DC718F">
      <w:pPr>
        <w:spacing w:after="0" w:line="240" w:lineRule="auto"/>
        <w:jc w:val="both"/>
        <w:rPr>
          <w:rFonts w:ascii="Times New Roman" w:hAnsi="Times New Roman" w:cs="Times New Roman"/>
          <w:sz w:val="28"/>
          <w:szCs w:val="28"/>
        </w:rPr>
      </w:pPr>
    </w:p>
    <w:p w:rsidR="00DC718F" w:rsidRDefault="00DC718F" w:rsidP="00DC718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На заседании рассмотрены вопросы профилактики беспризорности и </w:t>
      </w:r>
      <w:proofErr w:type="spellStart"/>
      <w:proofErr w:type="gramStart"/>
      <w:r>
        <w:rPr>
          <w:rFonts w:ascii="Times New Roman" w:hAnsi="Times New Roman" w:cs="Times New Roman"/>
          <w:sz w:val="28"/>
          <w:szCs w:val="28"/>
        </w:rPr>
        <w:t>безнад-зорности</w:t>
      </w:r>
      <w:proofErr w:type="spellEnd"/>
      <w:proofErr w:type="gramEnd"/>
      <w:r>
        <w:rPr>
          <w:rFonts w:ascii="Times New Roman" w:hAnsi="Times New Roman" w:cs="Times New Roman"/>
          <w:sz w:val="28"/>
          <w:szCs w:val="28"/>
        </w:rPr>
        <w:t xml:space="preserve"> несовершеннолетних, а также проблемы, связанные с проживанием детей в семьях, находящихся в социально-опасной жизненной ситуации.</w:t>
      </w:r>
    </w:p>
    <w:p w:rsidR="00DC718F" w:rsidRDefault="00DC718F" w:rsidP="00DC718F">
      <w:pPr>
        <w:spacing w:after="0" w:line="240" w:lineRule="auto"/>
        <w:jc w:val="both"/>
        <w:rPr>
          <w:rFonts w:ascii="Times New Roman" w:hAnsi="Times New Roman" w:cs="Times New Roman"/>
          <w:sz w:val="28"/>
          <w:szCs w:val="28"/>
        </w:rPr>
      </w:pPr>
    </w:p>
    <w:p w:rsidR="00DC718F" w:rsidRDefault="00DC718F" w:rsidP="00DC718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Одновременно данным органом рассмотрены дела об административных правонарушениях, возбужденные в отношении родителей, не исполняющих свои обязанности по содержанию, обучению и воспитанию детей.</w:t>
      </w:r>
    </w:p>
    <w:p w:rsidR="00DC718F" w:rsidRDefault="00DC718F" w:rsidP="00DC718F">
      <w:pPr>
        <w:spacing w:after="0" w:line="240" w:lineRule="auto"/>
        <w:jc w:val="both"/>
        <w:rPr>
          <w:rFonts w:ascii="Times New Roman" w:hAnsi="Times New Roman" w:cs="Times New Roman"/>
          <w:sz w:val="28"/>
          <w:szCs w:val="28"/>
        </w:rPr>
      </w:pPr>
    </w:p>
    <w:p w:rsidR="00DC718F" w:rsidRDefault="00DC718F" w:rsidP="00DC718F">
      <w:pPr>
        <w:spacing w:after="0" w:line="240" w:lineRule="auto"/>
        <w:jc w:val="both"/>
        <w:rPr>
          <w:rFonts w:ascii="Times New Roman" w:hAnsi="Times New Roman" w:cs="Times New Roman"/>
          <w:sz w:val="28"/>
          <w:szCs w:val="28"/>
        </w:rPr>
      </w:pPr>
    </w:p>
    <w:p w:rsidR="00DC718F" w:rsidRDefault="00DC718F" w:rsidP="00DC718F">
      <w:pPr>
        <w:spacing w:after="0" w:line="240" w:lineRule="auto"/>
        <w:jc w:val="both"/>
        <w:rPr>
          <w:rFonts w:ascii="Times New Roman" w:hAnsi="Times New Roman" w:cs="Times New Roman"/>
          <w:sz w:val="28"/>
          <w:szCs w:val="28"/>
        </w:rPr>
      </w:pPr>
    </w:p>
    <w:p w:rsidR="00DC718F" w:rsidRPr="00211A45" w:rsidRDefault="00DC718F" w:rsidP="00DC718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Прокуратура Наурского района</w:t>
      </w:r>
    </w:p>
    <w:p w:rsidR="00DC718F" w:rsidRPr="00D604B6" w:rsidRDefault="00DC718F" w:rsidP="00DC718F">
      <w:pPr>
        <w:spacing w:after="0" w:line="240" w:lineRule="auto"/>
        <w:jc w:val="both"/>
        <w:rPr>
          <w:rFonts w:ascii="Times New Roman" w:hAnsi="Times New Roman" w:cs="Times New Roman"/>
          <w:sz w:val="24"/>
          <w:szCs w:val="24"/>
        </w:rPr>
      </w:pPr>
      <w:r>
        <w:rPr>
          <w:rFonts w:ascii="Times New Roman" w:hAnsi="Times New Roman" w:cs="Times New Roman"/>
          <w:sz w:val="28"/>
          <w:szCs w:val="28"/>
        </w:rPr>
        <w:t xml:space="preserve">Чеченской Республики </w:t>
      </w:r>
    </w:p>
    <w:p w:rsidR="00DC718F" w:rsidRDefault="00DC718F" w:rsidP="00DC718F">
      <w:pPr>
        <w:spacing w:after="0" w:line="240" w:lineRule="auto"/>
        <w:jc w:val="both"/>
        <w:outlineLvl w:val="0"/>
        <w:rPr>
          <w:rFonts w:ascii="Times New Roman" w:eastAsia="Times New Roman" w:hAnsi="Times New Roman" w:cs="Times New Roman"/>
          <w:sz w:val="28"/>
          <w:szCs w:val="28"/>
          <w:lang w:eastAsia="ru-RU"/>
        </w:rPr>
      </w:pPr>
    </w:p>
    <w:p w:rsidR="00DC718F" w:rsidRDefault="00DC718F" w:rsidP="00DC718F">
      <w:pPr>
        <w:spacing w:after="0" w:line="240" w:lineRule="auto"/>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5648325" cy="3781425"/>
            <wp:effectExtent l="0" t="0" r="9525" b="9525"/>
            <wp:docPr id="12" name="Рисунок 12" descr="file-20180828-75987-1dbqr2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file-20180828-75987-1dbqr2o"/>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48325" cy="3781425"/>
                    </a:xfrm>
                    <a:prstGeom prst="rect">
                      <a:avLst/>
                    </a:prstGeom>
                    <a:noFill/>
                    <a:ln>
                      <a:noFill/>
                    </a:ln>
                  </pic:spPr>
                </pic:pic>
              </a:graphicData>
            </a:graphic>
          </wp:inline>
        </w:drawing>
      </w:r>
    </w:p>
    <w:p w:rsidR="00DC718F" w:rsidRPr="00083968" w:rsidRDefault="00DC718F" w:rsidP="00DC718F">
      <w:pPr>
        <w:spacing w:after="0" w:line="240" w:lineRule="auto"/>
        <w:jc w:val="both"/>
        <w:outlineLvl w:val="0"/>
        <w:rPr>
          <w:rFonts w:ascii="Times New Roman" w:eastAsia="Times New Roman" w:hAnsi="Times New Roman" w:cs="Times New Roman"/>
          <w:color w:val="000000" w:themeColor="text1"/>
          <w:kern w:val="36"/>
          <w:sz w:val="28"/>
          <w:szCs w:val="28"/>
          <w:lang w:eastAsia="ru-RU"/>
        </w:rPr>
      </w:pPr>
      <w:r w:rsidRPr="00083968">
        <w:rPr>
          <w:rFonts w:ascii="Times New Roman" w:eastAsia="Times New Roman" w:hAnsi="Times New Roman" w:cs="Times New Roman"/>
          <w:color w:val="000000" w:themeColor="text1"/>
          <w:kern w:val="36"/>
          <w:sz w:val="28"/>
          <w:szCs w:val="28"/>
          <w:lang w:eastAsia="ru-RU"/>
        </w:rPr>
        <w:t>В суд направлено исковое заявление с требованием ограничить доступ к сайтам с информацией о способах хищения энергоресурсов</w:t>
      </w:r>
    </w:p>
    <w:p w:rsidR="00DC718F" w:rsidRPr="00083968" w:rsidRDefault="00DC718F" w:rsidP="00DC718F">
      <w:pPr>
        <w:spacing w:after="75" w:line="240" w:lineRule="auto"/>
        <w:jc w:val="both"/>
        <w:rPr>
          <w:rFonts w:ascii="Times New Roman" w:eastAsia="Times New Roman" w:hAnsi="Times New Roman" w:cs="Times New Roman"/>
          <w:color w:val="000000" w:themeColor="text1"/>
          <w:sz w:val="28"/>
          <w:szCs w:val="28"/>
          <w:lang w:eastAsia="ru-RU"/>
        </w:rPr>
      </w:pPr>
    </w:p>
    <w:p w:rsidR="00DC718F" w:rsidRPr="00083968" w:rsidRDefault="00DC718F" w:rsidP="00DC718F">
      <w:pPr>
        <w:spacing w:after="75" w:line="240" w:lineRule="auto"/>
        <w:jc w:val="both"/>
        <w:rPr>
          <w:rFonts w:ascii="Times New Roman" w:eastAsia="Times New Roman" w:hAnsi="Times New Roman" w:cs="Times New Roman"/>
          <w:color w:val="000000" w:themeColor="text1"/>
          <w:sz w:val="28"/>
          <w:szCs w:val="28"/>
          <w:lang w:eastAsia="ru-RU"/>
        </w:rPr>
      </w:pPr>
      <w:r w:rsidRPr="00083968">
        <w:rPr>
          <w:rFonts w:ascii="Times New Roman" w:eastAsia="Times New Roman" w:hAnsi="Times New Roman" w:cs="Times New Roman"/>
          <w:color w:val="000000" w:themeColor="text1"/>
          <w:sz w:val="28"/>
          <w:szCs w:val="28"/>
          <w:lang w:eastAsia="ru-RU"/>
        </w:rPr>
        <w:t xml:space="preserve">В ходе осуществления мониторинга СМИ прокуратурой </w:t>
      </w:r>
      <w:r>
        <w:rPr>
          <w:rFonts w:ascii="Times New Roman" w:eastAsia="Times New Roman" w:hAnsi="Times New Roman" w:cs="Times New Roman"/>
          <w:color w:val="000000" w:themeColor="text1"/>
          <w:sz w:val="28"/>
          <w:szCs w:val="28"/>
          <w:lang w:eastAsia="ru-RU"/>
        </w:rPr>
        <w:t>Наурского</w:t>
      </w:r>
      <w:r w:rsidRPr="00083968">
        <w:rPr>
          <w:rFonts w:ascii="Times New Roman" w:eastAsia="Times New Roman" w:hAnsi="Times New Roman" w:cs="Times New Roman"/>
          <w:color w:val="000000" w:themeColor="text1"/>
          <w:sz w:val="28"/>
          <w:szCs w:val="28"/>
          <w:lang w:eastAsia="ru-RU"/>
        </w:rPr>
        <w:t xml:space="preserve"> выявлен сайт с информацией о реализации устройств (магнитов для остановки счетчиков), применяемых для блокирования приборов учёта потребляемых коммунальных ресурсов.</w:t>
      </w:r>
    </w:p>
    <w:p w:rsidR="00DC718F" w:rsidRPr="00083968" w:rsidRDefault="00DC718F" w:rsidP="00DC718F">
      <w:pPr>
        <w:spacing w:after="75" w:line="240" w:lineRule="auto"/>
        <w:jc w:val="both"/>
        <w:rPr>
          <w:rFonts w:ascii="Times New Roman" w:eastAsia="Times New Roman" w:hAnsi="Times New Roman" w:cs="Times New Roman"/>
          <w:color w:val="000000" w:themeColor="text1"/>
          <w:sz w:val="28"/>
          <w:szCs w:val="28"/>
          <w:lang w:eastAsia="ru-RU"/>
        </w:rPr>
      </w:pPr>
      <w:r w:rsidRPr="00083968">
        <w:rPr>
          <w:rFonts w:ascii="Times New Roman" w:eastAsia="Times New Roman" w:hAnsi="Times New Roman" w:cs="Times New Roman"/>
          <w:color w:val="000000" w:themeColor="text1"/>
          <w:sz w:val="28"/>
          <w:szCs w:val="28"/>
          <w:lang w:eastAsia="ru-RU"/>
        </w:rPr>
        <w:t> </w:t>
      </w:r>
    </w:p>
    <w:p w:rsidR="00DC718F" w:rsidRPr="00083968" w:rsidRDefault="00DC718F" w:rsidP="00DC718F">
      <w:pPr>
        <w:spacing w:after="75" w:line="240" w:lineRule="auto"/>
        <w:jc w:val="both"/>
        <w:rPr>
          <w:rFonts w:ascii="Times New Roman" w:eastAsia="Times New Roman" w:hAnsi="Times New Roman" w:cs="Times New Roman"/>
          <w:color w:val="000000" w:themeColor="text1"/>
          <w:sz w:val="28"/>
          <w:szCs w:val="28"/>
          <w:lang w:eastAsia="ru-RU"/>
        </w:rPr>
      </w:pPr>
      <w:r w:rsidRPr="00083968">
        <w:rPr>
          <w:rFonts w:ascii="Times New Roman" w:eastAsia="Times New Roman" w:hAnsi="Times New Roman" w:cs="Times New Roman"/>
          <w:color w:val="000000" w:themeColor="text1"/>
          <w:sz w:val="28"/>
          <w:szCs w:val="28"/>
          <w:lang w:eastAsia="ru-RU"/>
        </w:rPr>
        <w:t>При этом вход на указанные сайт свободный, регистрация пользователей для доступа к использованию ресурса не требуется. Ознакомиться с содержанием сайта и скопировать материал в электронном виде может любой пользователь. Ограничения на его передачу, копирование и распространение отсутствуют.</w:t>
      </w:r>
    </w:p>
    <w:p w:rsidR="00DC718F" w:rsidRPr="00083968" w:rsidRDefault="00DC718F" w:rsidP="00DC718F">
      <w:pPr>
        <w:spacing w:after="75" w:line="240" w:lineRule="auto"/>
        <w:jc w:val="both"/>
        <w:rPr>
          <w:rFonts w:ascii="Times New Roman" w:eastAsia="Times New Roman" w:hAnsi="Times New Roman" w:cs="Times New Roman"/>
          <w:color w:val="000000" w:themeColor="text1"/>
          <w:sz w:val="28"/>
          <w:szCs w:val="28"/>
          <w:lang w:eastAsia="ru-RU"/>
        </w:rPr>
      </w:pPr>
      <w:r w:rsidRPr="00083968">
        <w:rPr>
          <w:rFonts w:ascii="Times New Roman" w:eastAsia="Times New Roman" w:hAnsi="Times New Roman" w:cs="Times New Roman"/>
          <w:color w:val="000000" w:themeColor="text1"/>
          <w:sz w:val="28"/>
          <w:szCs w:val="28"/>
          <w:lang w:eastAsia="ru-RU"/>
        </w:rPr>
        <w:t> </w:t>
      </w:r>
    </w:p>
    <w:p w:rsidR="00DC718F" w:rsidRPr="00083968" w:rsidRDefault="00DC718F" w:rsidP="00DC718F">
      <w:pPr>
        <w:spacing w:after="75" w:line="240" w:lineRule="auto"/>
        <w:jc w:val="both"/>
        <w:rPr>
          <w:rFonts w:ascii="Times New Roman" w:eastAsia="Times New Roman" w:hAnsi="Times New Roman" w:cs="Times New Roman"/>
          <w:color w:val="000000" w:themeColor="text1"/>
          <w:sz w:val="28"/>
          <w:szCs w:val="28"/>
          <w:lang w:eastAsia="ru-RU"/>
        </w:rPr>
      </w:pPr>
      <w:r w:rsidRPr="00083968">
        <w:rPr>
          <w:rFonts w:ascii="Times New Roman" w:eastAsia="Times New Roman" w:hAnsi="Times New Roman" w:cs="Times New Roman"/>
          <w:color w:val="000000" w:themeColor="text1"/>
          <w:sz w:val="28"/>
          <w:szCs w:val="28"/>
          <w:lang w:eastAsia="ru-RU"/>
        </w:rPr>
        <w:t>Установка различных устройств, блокирующих приборы учета коммунальных ресурсов, вскрытие и незаметное удаление пломб с приборов учета, хищение ресурсов являются противоправными деяниями, за которые предусмотрена административная и уголовная ответственность.</w:t>
      </w:r>
    </w:p>
    <w:p w:rsidR="00DC718F" w:rsidRPr="00083968" w:rsidRDefault="00DC718F" w:rsidP="00DC718F">
      <w:pPr>
        <w:spacing w:after="75" w:line="240" w:lineRule="auto"/>
        <w:jc w:val="both"/>
        <w:rPr>
          <w:rFonts w:ascii="Times New Roman" w:eastAsia="Times New Roman" w:hAnsi="Times New Roman" w:cs="Times New Roman"/>
          <w:color w:val="000000" w:themeColor="text1"/>
          <w:sz w:val="28"/>
          <w:szCs w:val="28"/>
          <w:lang w:eastAsia="ru-RU"/>
        </w:rPr>
      </w:pPr>
      <w:r w:rsidRPr="00083968">
        <w:rPr>
          <w:rFonts w:ascii="Times New Roman" w:eastAsia="Times New Roman" w:hAnsi="Times New Roman" w:cs="Times New Roman"/>
          <w:color w:val="000000" w:themeColor="text1"/>
          <w:sz w:val="28"/>
          <w:szCs w:val="28"/>
          <w:lang w:eastAsia="ru-RU"/>
        </w:rPr>
        <w:t> </w:t>
      </w:r>
    </w:p>
    <w:p w:rsidR="00DC718F" w:rsidRPr="00083968" w:rsidRDefault="00DC718F" w:rsidP="00DC718F">
      <w:pPr>
        <w:spacing w:after="75" w:line="240" w:lineRule="auto"/>
        <w:jc w:val="both"/>
        <w:rPr>
          <w:rFonts w:ascii="Times New Roman" w:eastAsia="Times New Roman" w:hAnsi="Times New Roman" w:cs="Times New Roman"/>
          <w:color w:val="000000" w:themeColor="text1"/>
          <w:sz w:val="28"/>
          <w:szCs w:val="28"/>
          <w:lang w:eastAsia="ru-RU"/>
        </w:rPr>
      </w:pPr>
      <w:r w:rsidRPr="00083968">
        <w:rPr>
          <w:rFonts w:ascii="Times New Roman" w:eastAsia="Times New Roman" w:hAnsi="Times New Roman" w:cs="Times New Roman"/>
          <w:color w:val="000000" w:themeColor="text1"/>
          <w:sz w:val="28"/>
          <w:szCs w:val="28"/>
          <w:lang w:eastAsia="ru-RU"/>
        </w:rPr>
        <w:t xml:space="preserve">Указанное послужило основанием для направления в суд искового заявления о признании </w:t>
      </w:r>
      <w:proofErr w:type="gramStart"/>
      <w:r w:rsidRPr="00083968">
        <w:rPr>
          <w:rFonts w:ascii="Times New Roman" w:eastAsia="Times New Roman" w:hAnsi="Times New Roman" w:cs="Times New Roman"/>
          <w:color w:val="000000" w:themeColor="text1"/>
          <w:sz w:val="28"/>
          <w:szCs w:val="28"/>
          <w:lang w:eastAsia="ru-RU"/>
        </w:rPr>
        <w:t>размещённой на сайте информации</w:t>
      </w:r>
      <w:proofErr w:type="gramEnd"/>
      <w:r w:rsidRPr="00083968">
        <w:rPr>
          <w:rFonts w:ascii="Times New Roman" w:eastAsia="Times New Roman" w:hAnsi="Times New Roman" w:cs="Times New Roman"/>
          <w:color w:val="000000" w:themeColor="text1"/>
          <w:sz w:val="28"/>
          <w:szCs w:val="28"/>
          <w:lang w:eastAsia="ru-RU"/>
        </w:rPr>
        <w:t xml:space="preserve"> запрещённой к использованию на территории РФ.</w:t>
      </w:r>
    </w:p>
    <w:p w:rsidR="00DC718F" w:rsidRPr="00083968" w:rsidRDefault="00DC718F" w:rsidP="00DC718F">
      <w:pPr>
        <w:spacing w:after="75" w:line="240" w:lineRule="auto"/>
        <w:jc w:val="both"/>
        <w:rPr>
          <w:rFonts w:ascii="Times New Roman" w:eastAsia="Times New Roman" w:hAnsi="Times New Roman" w:cs="Times New Roman"/>
          <w:color w:val="000000" w:themeColor="text1"/>
          <w:sz w:val="28"/>
          <w:szCs w:val="28"/>
          <w:lang w:eastAsia="ru-RU"/>
        </w:rPr>
      </w:pPr>
      <w:r w:rsidRPr="00083968">
        <w:rPr>
          <w:rFonts w:ascii="Times New Roman" w:eastAsia="Times New Roman" w:hAnsi="Times New Roman" w:cs="Times New Roman"/>
          <w:color w:val="000000" w:themeColor="text1"/>
          <w:sz w:val="28"/>
          <w:szCs w:val="28"/>
          <w:lang w:eastAsia="ru-RU"/>
        </w:rPr>
        <w:t> </w:t>
      </w:r>
    </w:p>
    <w:p w:rsidR="00A140E8" w:rsidRPr="004265A6" w:rsidRDefault="00DC718F" w:rsidP="00DC718F">
      <w:pPr>
        <w:spacing w:after="75" w:line="240" w:lineRule="auto"/>
        <w:jc w:val="both"/>
        <w:rPr>
          <w:rFonts w:ascii="Times New Roman" w:hAnsi="Times New Roman" w:cs="Times New Roman"/>
          <w:color w:val="000000" w:themeColor="text1"/>
          <w:sz w:val="28"/>
          <w:szCs w:val="28"/>
        </w:rPr>
      </w:pPr>
      <w:r w:rsidRPr="00083968">
        <w:rPr>
          <w:rFonts w:ascii="Times New Roman" w:eastAsia="Times New Roman" w:hAnsi="Times New Roman" w:cs="Times New Roman"/>
          <w:color w:val="000000" w:themeColor="text1"/>
          <w:sz w:val="28"/>
          <w:szCs w:val="28"/>
          <w:lang w:eastAsia="ru-RU"/>
        </w:rPr>
        <w:t>Рассмотрение акта реагирования находится на контроле прокурора</w:t>
      </w:r>
      <w:r>
        <w:rPr>
          <w:rFonts w:ascii="Times New Roman" w:eastAsia="Times New Roman" w:hAnsi="Times New Roman" w:cs="Times New Roman"/>
          <w:color w:val="000000" w:themeColor="text1"/>
          <w:sz w:val="28"/>
          <w:szCs w:val="28"/>
          <w:lang w:eastAsia="ru-RU"/>
        </w:rPr>
        <w:t xml:space="preserve"> района</w:t>
      </w:r>
      <w:r w:rsidRPr="00083968">
        <w:rPr>
          <w:rFonts w:ascii="Times New Roman" w:eastAsia="Times New Roman" w:hAnsi="Times New Roman" w:cs="Times New Roman"/>
          <w:color w:val="000000" w:themeColor="text1"/>
          <w:sz w:val="28"/>
          <w:szCs w:val="28"/>
          <w:lang w:eastAsia="ru-RU"/>
        </w:rPr>
        <w:t>.</w:t>
      </w:r>
      <w:bookmarkStart w:id="0" w:name="_GoBack"/>
      <w:bookmarkEnd w:id="0"/>
      <w:r w:rsidRPr="004265A6">
        <w:rPr>
          <w:rFonts w:ascii="Times New Roman" w:hAnsi="Times New Roman" w:cs="Times New Roman"/>
          <w:color w:val="000000" w:themeColor="text1"/>
          <w:sz w:val="28"/>
          <w:szCs w:val="28"/>
        </w:rPr>
        <w:t xml:space="preserve"> </w:t>
      </w:r>
    </w:p>
    <w:sectPr w:rsidR="00A140E8" w:rsidRPr="004265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Myriad Pro">
    <w:altName w:val="Times New Roman"/>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B67"/>
    <w:rsid w:val="000F2C62"/>
    <w:rsid w:val="004265A6"/>
    <w:rsid w:val="008F0B34"/>
    <w:rsid w:val="00A140E8"/>
    <w:rsid w:val="00DC718F"/>
    <w:rsid w:val="00EF1B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768FC"/>
  <w15:chartTrackingRefBased/>
  <w15:docId w15:val="{1AB0BF9A-F016-4500-8C00-CD245B499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1631765">
      <w:bodyDiv w:val="1"/>
      <w:marLeft w:val="0"/>
      <w:marRight w:val="0"/>
      <w:marTop w:val="0"/>
      <w:marBottom w:val="0"/>
      <w:divBdr>
        <w:top w:val="none" w:sz="0" w:space="0" w:color="auto"/>
        <w:left w:val="none" w:sz="0" w:space="0" w:color="auto"/>
        <w:bottom w:val="none" w:sz="0" w:space="0" w:color="auto"/>
        <w:right w:val="none" w:sz="0" w:space="0" w:color="auto"/>
      </w:divBdr>
      <w:divsChild>
        <w:div w:id="1518231661">
          <w:marLeft w:val="0"/>
          <w:marRight w:val="0"/>
          <w:marTop w:val="150"/>
          <w:marBottom w:val="0"/>
          <w:divBdr>
            <w:top w:val="none" w:sz="0" w:space="0" w:color="auto"/>
            <w:left w:val="none" w:sz="0" w:space="0" w:color="auto"/>
            <w:bottom w:val="none" w:sz="0" w:space="0" w:color="auto"/>
            <w:right w:val="none" w:sz="0" w:space="0" w:color="auto"/>
          </w:divBdr>
        </w:div>
        <w:div w:id="1712879522">
          <w:marLeft w:val="0"/>
          <w:marRight w:val="0"/>
          <w:marTop w:val="150"/>
          <w:marBottom w:val="150"/>
          <w:divBdr>
            <w:top w:val="none" w:sz="0" w:space="0" w:color="auto"/>
            <w:left w:val="none" w:sz="0" w:space="0" w:color="auto"/>
            <w:bottom w:val="none" w:sz="0" w:space="0" w:color="auto"/>
            <w:right w:val="none" w:sz="0" w:space="0" w:color="auto"/>
          </w:divBdr>
          <w:divsChild>
            <w:div w:id="179405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2537</Words>
  <Characters>14461</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cp:lastModifiedBy>
  <cp:revision>2</cp:revision>
  <dcterms:created xsi:type="dcterms:W3CDTF">2019-02-22T11:43:00Z</dcterms:created>
  <dcterms:modified xsi:type="dcterms:W3CDTF">2019-02-22T11:43:00Z</dcterms:modified>
</cp:coreProperties>
</file>